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1B29D" w14:textId="61767FFE" w:rsidR="00731C30" w:rsidRPr="004844D9" w:rsidRDefault="0041288E" w:rsidP="004844D9">
      <w:pPr>
        <w:pStyle w:val="NormalWeb"/>
        <w:spacing w:before="0" w:beforeAutospacing="0" w:after="0" w:afterAutospacing="0" w:line="360" w:lineRule="auto"/>
        <w:jc w:val="center"/>
        <w:rPr>
          <w:rFonts w:ascii="Cambria" w:hAnsi="Cambria" w:cs="IRANSharpSmall Light"/>
          <w:b/>
          <w:bCs/>
          <w:szCs w:val="28"/>
        </w:rPr>
      </w:pPr>
      <w:bookmarkStart w:id="0" w:name="_Hlk218493601"/>
      <w:r w:rsidRPr="004844D9">
        <w:rPr>
          <w:rFonts w:ascii="Cambria" w:hAnsi="Cambria" w:cs="IRANSharpSmall Light"/>
          <w:b/>
          <w:bCs/>
          <w:szCs w:val="28"/>
        </w:rPr>
        <w:t xml:space="preserve">Effects of </w:t>
      </w:r>
      <w:r w:rsidR="000C251F" w:rsidRPr="004844D9">
        <w:rPr>
          <w:rFonts w:ascii="Cambria" w:hAnsi="Cambria" w:cs="IRANSharpSmall Light"/>
          <w:b/>
          <w:bCs/>
          <w:szCs w:val="28"/>
        </w:rPr>
        <w:t>n</w:t>
      </w:r>
      <w:r w:rsidRPr="004844D9">
        <w:rPr>
          <w:rFonts w:ascii="Cambria" w:hAnsi="Cambria" w:cs="IRANSharpSmall Light"/>
          <w:b/>
          <w:bCs/>
          <w:szCs w:val="28"/>
        </w:rPr>
        <w:t>ature-</w:t>
      </w:r>
      <w:r w:rsidR="000C251F" w:rsidRPr="004844D9">
        <w:rPr>
          <w:rFonts w:ascii="Cambria" w:hAnsi="Cambria" w:cs="IRANSharpSmall Light"/>
          <w:b/>
          <w:bCs/>
          <w:szCs w:val="28"/>
        </w:rPr>
        <w:t>b</w:t>
      </w:r>
      <w:r w:rsidRPr="004844D9">
        <w:rPr>
          <w:rFonts w:ascii="Cambria" w:hAnsi="Cambria" w:cs="IRANSharpSmall Light"/>
          <w:b/>
          <w:bCs/>
          <w:szCs w:val="28"/>
        </w:rPr>
        <w:t xml:space="preserve">ased </w:t>
      </w:r>
      <w:r w:rsidR="000C251F" w:rsidRPr="004844D9">
        <w:rPr>
          <w:rFonts w:ascii="Cambria" w:hAnsi="Cambria" w:cs="IRANSharpSmall Light"/>
          <w:b/>
          <w:bCs/>
          <w:szCs w:val="28"/>
        </w:rPr>
        <w:t>e</w:t>
      </w:r>
      <w:r w:rsidRPr="004844D9">
        <w:rPr>
          <w:rFonts w:ascii="Cambria" w:hAnsi="Cambria" w:cs="IRANSharpSmall Light"/>
          <w:b/>
          <w:bCs/>
          <w:szCs w:val="28"/>
        </w:rPr>
        <w:t xml:space="preserve">ducational </w:t>
      </w:r>
      <w:r w:rsidR="000C251F" w:rsidRPr="004844D9">
        <w:rPr>
          <w:rFonts w:ascii="Cambria" w:hAnsi="Cambria" w:cs="IRANSharpSmall Light"/>
          <w:b/>
          <w:bCs/>
          <w:szCs w:val="28"/>
        </w:rPr>
        <w:t>t</w:t>
      </w:r>
      <w:r w:rsidRPr="004844D9">
        <w:rPr>
          <w:rFonts w:ascii="Cambria" w:hAnsi="Cambria" w:cs="IRANSharpSmall Light"/>
          <w:b/>
          <w:bCs/>
          <w:szCs w:val="28"/>
        </w:rPr>
        <w:t xml:space="preserve">herapy on </w:t>
      </w:r>
      <w:bookmarkEnd w:id="0"/>
      <w:r w:rsidR="000C251F" w:rsidRPr="004844D9">
        <w:rPr>
          <w:rFonts w:ascii="Cambria" w:hAnsi="Cambria" w:cs="IRANSharpSmall Light"/>
          <w:b/>
          <w:bCs/>
          <w:szCs w:val="28"/>
        </w:rPr>
        <w:t>t</w:t>
      </w:r>
      <w:r w:rsidRPr="004844D9">
        <w:rPr>
          <w:rFonts w:ascii="Cambria" w:hAnsi="Cambria" w:cs="IRANSharpSmall Light"/>
          <w:b/>
          <w:bCs/>
          <w:szCs w:val="28"/>
        </w:rPr>
        <w:t xml:space="preserve">reatment </w:t>
      </w:r>
      <w:r w:rsidR="000C251F" w:rsidRPr="004844D9">
        <w:rPr>
          <w:rFonts w:ascii="Cambria" w:hAnsi="Cambria" w:cs="IRANSharpSmall Light"/>
          <w:b/>
          <w:bCs/>
          <w:szCs w:val="28"/>
        </w:rPr>
        <w:t>a</w:t>
      </w:r>
      <w:r w:rsidRPr="004844D9">
        <w:rPr>
          <w:rFonts w:ascii="Cambria" w:hAnsi="Cambria" w:cs="IRANSharpSmall Light"/>
          <w:b/>
          <w:bCs/>
          <w:szCs w:val="28"/>
        </w:rPr>
        <w:t xml:space="preserve">dherence and </w:t>
      </w:r>
      <w:r w:rsidR="000C251F" w:rsidRPr="004844D9">
        <w:rPr>
          <w:rFonts w:ascii="Cambria" w:hAnsi="Cambria" w:cs="IRANSharpSmall Light"/>
          <w:b/>
          <w:bCs/>
          <w:szCs w:val="28"/>
        </w:rPr>
        <w:t>e</w:t>
      </w:r>
      <w:r w:rsidRPr="004844D9">
        <w:rPr>
          <w:rFonts w:ascii="Cambria" w:hAnsi="Cambria" w:cs="IRANSharpSmall Light"/>
          <w:b/>
          <w:bCs/>
          <w:szCs w:val="28"/>
        </w:rPr>
        <w:t xml:space="preserve">xercise </w:t>
      </w:r>
      <w:r w:rsidR="000C251F" w:rsidRPr="004844D9">
        <w:rPr>
          <w:rFonts w:ascii="Cambria" w:hAnsi="Cambria" w:cs="IRANSharpSmall Light"/>
          <w:b/>
          <w:bCs/>
          <w:szCs w:val="28"/>
        </w:rPr>
        <w:t>c</w:t>
      </w:r>
      <w:r w:rsidRPr="004844D9">
        <w:rPr>
          <w:rFonts w:ascii="Cambria" w:hAnsi="Cambria" w:cs="IRANSharpSmall Light"/>
          <w:b/>
          <w:bCs/>
          <w:szCs w:val="28"/>
        </w:rPr>
        <w:t xml:space="preserve">apacity </w:t>
      </w:r>
      <w:bookmarkStart w:id="1" w:name="_Hlk218493639"/>
      <w:r w:rsidRPr="004844D9">
        <w:rPr>
          <w:rFonts w:ascii="Cambria" w:hAnsi="Cambria" w:cs="IRANSharpSmall Light"/>
          <w:b/>
          <w:bCs/>
          <w:szCs w:val="28"/>
        </w:rPr>
        <w:t xml:space="preserve">in </w:t>
      </w:r>
      <w:r w:rsidR="000C251F" w:rsidRPr="004844D9">
        <w:rPr>
          <w:rFonts w:ascii="Cambria" w:hAnsi="Cambria" w:cs="IRANSharpSmall Light"/>
          <w:b/>
          <w:bCs/>
          <w:szCs w:val="28"/>
        </w:rPr>
        <w:t>p</w:t>
      </w:r>
      <w:r w:rsidRPr="004844D9">
        <w:rPr>
          <w:rFonts w:ascii="Cambria" w:hAnsi="Cambria" w:cs="IRANSharpSmall Light"/>
          <w:b/>
          <w:bCs/>
          <w:szCs w:val="28"/>
        </w:rPr>
        <w:t xml:space="preserve">atients with </w:t>
      </w:r>
      <w:r w:rsidR="000C251F" w:rsidRPr="004844D9">
        <w:rPr>
          <w:rFonts w:ascii="Cambria" w:hAnsi="Cambria" w:cs="IRANSharpSmall Light"/>
          <w:b/>
          <w:bCs/>
          <w:szCs w:val="28"/>
        </w:rPr>
        <w:t>i</w:t>
      </w:r>
      <w:r w:rsidRPr="004844D9">
        <w:rPr>
          <w:rFonts w:ascii="Cambria" w:hAnsi="Cambria" w:cs="IRANSharpSmall Light"/>
          <w:b/>
          <w:bCs/>
          <w:szCs w:val="28"/>
        </w:rPr>
        <w:t xml:space="preserve">schemic </w:t>
      </w:r>
      <w:r w:rsidR="000C251F" w:rsidRPr="004844D9">
        <w:rPr>
          <w:rFonts w:ascii="Cambria" w:hAnsi="Cambria" w:cs="IRANSharpSmall Light"/>
          <w:b/>
          <w:bCs/>
          <w:szCs w:val="28"/>
        </w:rPr>
        <w:t>h</w:t>
      </w:r>
      <w:r w:rsidRPr="004844D9">
        <w:rPr>
          <w:rFonts w:ascii="Cambria" w:hAnsi="Cambria" w:cs="IRANSharpSmall Light"/>
          <w:b/>
          <w:bCs/>
          <w:szCs w:val="28"/>
        </w:rPr>
        <w:t xml:space="preserve">eart </w:t>
      </w:r>
      <w:r w:rsidR="000C251F" w:rsidRPr="004844D9">
        <w:rPr>
          <w:rFonts w:ascii="Cambria" w:hAnsi="Cambria" w:cs="IRANSharpSmall Light"/>
          <w:b/>
          <w:bCs/>
          <w:szCs w:val="28"/>
        </w:rPr>
        <w:t>d</w:t>
      </w:r>
      <w:r w:rsidRPr="004844D9">
        <w:rPr>
          <w:rFonts w:ascii="Cambria" w:hAnsi="Cambria" w:cs="IRANSharpSmall Light"/>
          <w:b/>
          <w:bCs/>
          <w:szCs w:val="28"/>
        </w:rPr>
        <w:t>isease</w:t>
      </w:r>
      <w:bookmarkEnd w:id="1"/>
    </w:p>
    <w:p w14:paraId="1BA67A73" w14:textId="77777777" w:rsidR="00194792" w:rsidRPr="004844D9" w:rsidRDefault="00194792" w:rsidP="004844D9">
      <w:pPr>
        <w:pStyle w:val="NormalWeb"/>
        <w:spacing w:before="0" w:beforeAutospacing="0" w:after="0" w:afterAutospacing="0" w:line="360" w:lineRule="auto"/>
        <w:rPr>
          <w:rFonts w:ascii="Cambria" w:hAnsi="Cambria" w:cs="IRANSharpSmall Light"/>
          <w:b/>
          <w:bCs/>
          <w:sz w:val="20"/>
          <w:szCs w:val="22"/>
          <w:rtl/>
        </w:rPr>
      </w:pPr>
    </w:p>
    <w:p w14:paraId="7993BE26" w14:textId="77777777" w:rsidR="000C251F" w:rsidRPr="004844D9" w:rsidRDefault="000C251F" w:rsidP="004844D9">
      <w:pPr>
        <w:spacing w:after="0" w:line="360" w:lineRule="auto"/>
        <w:jc w:val="both"/>
        <w:outlineLvl w:val="1"/>
        <w:rPr>
          <w:rFonts w:ascii="Cambria" w:eastAsia="Times New Roman" w:hAnsi="Cambria" w:cs="IRANSharpSmall Light"/>
          <w:b/>
          <w:bCs/>
          <w:sz w:val="20"/>
        </w:rPr>
      </w:pPr>
      <w:r w:rsidRPr="004844D9">
        <w:rPr>
          <w:rFonts w:ascii="Cambria" w:eastAsia="Times New Roman" w:hAnsi="Cambria" w:cs="IRANSharpSmall Light"/>
          <w:b/>
          <w:bCs/>
          <w:sz w:val="20"/>
        </w:rPr>
        <w:t>Abstract</w:t>
      </w:r>
    </w:p>
    <w:p w14:paraId="028319A3" w14:textId="5229EF41" w:rsidR="0062728F" w:rsidRPr="004844D9" w:rsidRDefault="000E660C" w:rsidP="004844D9">
      <w:pPr>
        <w:pStyle w:val="NormalWeb"/>
        <w:spacing w:before="0" w:beforeAutospacing="0" w:after="0" w:afterAutospacing="0" w:line="360" w:lineRule="auto"/>
        <w:jc w:val="both"/>
        <w:rPr>
          <w:rFonts w:ascii="Cambria" w:hAnsi="Cambria" w:cs="IRANSharpSmall Light"/>
          <w:sz w:val="20"/>
          <w:szCs w:val="22"/>
        </w:rPr>
      </w:pPr>
      <w:r w:rsidRPr="004844D9">
        <w:rPr>
          <w:rFonts w:ascii="Cambria" w:eastAsiaTheme="majorEastAsia" w:hAnsi="Cambria" w:cs="IRANSharpSmall Light"/>
          <w:b/>
          <w:bCs/>
          <w:sz w:val="20"/>
          <w:szCs w:val="22"/>
        </w:rPr>
        <w:t>Aims</w:t>
      </w:r>
      <w:r w:rsidR="006A50C3" w:rsidRPr="004844D9">
        <w:rPr>
          <w:rFonts w:ascii="Cambria" w:hAnsi="Cambria" w:cs="IRANSharpSmall Light"/>
          <w:sz w:val="20"/>
          <w:szCs w:val="22"/>
        </w:rPr>
        <w:t xml:space="preserve">: </w:t>
      </w:r>
      <w:r w:rsidR="00194792" w:rsidRPr="004844D9">
        <w:rPr>
          <w:rFonts w:ascii="Cambria" w:hAnsi="Cambria" w:cs="IRANSharpSmall Light"/>
          <w:sz w:val="20"/>
          <w:szCs w:val="22"/>
        </w:rPr>
        <w:t>This study evaluate</w:t>
      </w:r>
      <w:r w:rsidR="006A50C3" w:rsidRPr="004844D9">
        <w:rPr>
          <w:rFonts w:ascii="Cambria" w:hAnsi="Cambria" w:cs="IRANSharpSmall Light"/>
          <w:sz w:val="20"/>
          <w:szCs w:val="22"/>
          <w:lang w:bidi="fa-IR"/>
        </w:rPr>
        <w:t>d</w:t>
      </w:r>
      <w:r w:rsidR="00194792" w:rsidRPr="004844D9">
        <w:rPr>
          <w:rFonts w:ascii="Cambria" w:hAnsi="Cambria" w:cs="IRANSharpSmall Light"/>
          <w:sz w:val="20"/>
          <w:szCs w:val="22"/>
        </w:rPr>
        <w:t xml:space="preserve"> the effect of nature-based therapy on treatment adherence and exercise capacity in patients with ischemic heart disease.</w:t>
      </w:r>
    </w:p>
    <w:p w14:paraId="7A7B317E" w14:textId="64FD8D47" w:rsidR="0062728F" w:rsidRPr="004844D9" w:rsidRDefault="0062728F" w:rsidP="004844D9">
      <w:pPr>
        <w:pStyle w:val="NormalWeb"/>
        <w:spacing w:before="0" w:beforeAutospacing="0" w:after="0" w:afterAutospacing="0" w:line="360" w:lineRule="auto"/>
        <w:jc w:val="both"/>
        <w:rPr>
          <w:rFonts w:ascii="Cambria" w:hAnsi="Cambria" w:cs="IRANSharpSmall Light"/>
          <w:sz w:val="20"/>
          <w:szCs w:val="22"/>
        </w:rPr>
      </w:pPr>
      <w:r w:rsidRPr="004844D9">
        <w:rPr>
          <w:rStyle w:val="Strong"/>
          <w:rFonts w:ascii="Cambria" w:eastAsiaTheme="majorEastAsia" w:hAnsi="Cambria" w:cs="IRANSharpSmall Light"/>
          <w:sz w:val="20"/>
          <w:szCs w:val="22"/>
        </w:rPr>
        <w:t>Methods:</w:t>
      </w:r>
      <w:r w:rsidR="006A50C3" w:rsidRPr="004844D9">
        <w:rPr>
          <w:rStyle w:val="Strong"/>
          <w:rFonts w:ascii="Cambria" w:eastAsiaTheme="majorEastAsia" w:hAnsi="Cambria" w:cs="IRANSharpSmall Light"/>
          <w:sz w:val="20"/>
          <w:szCs w:val="22"/>
        </w:rPr>
        <w:t xml:space="preserve"> </w:t>
      </w:r>
      <w:r w:rsidR="005A66E0" w:rsidRPr="004844D9">
        <w:rPr>
          <w:rFonts w:ascii="Cambria" w:hAnsi="Cambria" w:cs="IRANSharpSmall Light"/>
          <w:sz w:val="20"/>
          <w:szCs w:val="22"/>
        </w:rPr>
        <w:t>This randomized controlled clinical trial was conducted on 58 patients who were randomly assigned to either an intervention group (n = 29) or a control group (n = 29).</w:t>
      </w:r>
      <w:r w:rsidR="00F97F66" w:rsidRPr="004844D9">
        <w:rPr>
          <w:rFonts w:ascii="Cambria" w:hAnsi="Cambria" w:cs="IRANSharpSmall Light" w:hint="cs"/>
          <w:sz w:val="20"/>
          <w:szCs w:val="22"/>
          <w:rtl/>
        </w:rPr>
        <w:t xml:space="preserve"> </w:t>
      </w:r>
      <w:r w:rsidR="006277E6" w:rsidRPr="004844D9">
        <w:rPr>
          <w:rFonts w:ascii="Cambria" w:hAnsi="Cambria" w:cs="IRANSharpSmall Light"/>
          <w:sz w:val="20"/>
          <w:szCs w:val="22"/>
        </w:rPr>
        <w:t>The intervention group participated in a structured nature-based educational program that included guided walking, group discussions, relaxation techniques, and exercise sessions conducted in a natural environment, while the control group received routine face-to-face education. Treatment adherence was assessed using the eight-item Morisky Medication Adherence Scale, and exercise capacity was evaluated using the six-minute walk test before and after the intervention. Secondary physiological outcomes, including blood pressure, heart rate, respiratory rate and oxygen saturation, were also measured.</w:t>
      </w:r>
    </w:p>
    <w:p w14:paraId="6326A037" w14:textId="537BDF26" w:rsidR="0062728F" w:rsidRPr="004844D9" w:rsidRDefault="000E660C" w:rsidP="004844D9">
      <w:pPr>
        <w:pStyle w:val="NormalWeb"/>
        <w:spacing w:before="0" w:beforeAutospacing="0" w:after="0" w:afterAutospacing="0" w:line="360" w:lineRule="auto"/>
        <w:jc w:val="both"/>
        <w:rPr>
          <w:rFonts w:ascii="Cambria" w:hAnsi="Cambria" w:cs="IRANSharpSmall Light"/>
          <w:sz w:val="20"/>
          <w:szCs w:val="22"/>
        </w:rPr>
      </w:pPr>
      <w:r w:rsidRPr="004844D9">
        <w:rPr>
          <w:rFonts w:ascii="Cambria" w:eastAsiaTheme="majorEastAsia" w:hAnsi="Cambria" w:cs="IRANSharpSmall Light"/>
          <w:b/>
          <w:bCs/>
          <w:sz w:val="20"/>
          <w:szCs w:val="22"/>
        </w:rPr>
        <w:t>Findings</w:t>
      </w:r>
      <w:r w:rsidR="006A50C3" w:rsidRPr="004844D9">
        <w:rPr>
          <w:rFonts w:ascii="Cambria" w:hAnsi="Cambria" w:cs="IRANSharpSmall Light"/>
          <w:sz w:val="20"/>
          <w:szCs w:val="22"/>
        </w:rPr>
        <w:t xml:space="preserve">: </w:t>
      </w:r>
      <w:r w:rsidR="006277E6" w:rsidRPr="004844D9">
        <w:rPr>
          <w:rFonts w:ascii="Cambria" w:hAnsi="Cambria" w:cs="IRANSharpSmall Light"/>
          <w:sz w:val="20"/>
          <w:szCs w:val="22"/>
        </w:rPr>
        <w:t>After the intervention, treatment adherence increased by 38.5% in the intervention group, whereas a slight decrease (2.1%) was observed in the control group. Exercise capacity improved by 16.6% in the intervention group compared with a 0.8% increase in the control group. Between-group analyses showed statistically significant improvements in treatment adherence and exercise capacity in intervention group (p &lt; 0.01). Additionally, significant improvements were observed in physiological parameters in the intervention group, including reduced blood pressure, heart rate, and respiratory rate, along with increased oxygen saturation (p &lt; 0.001).</w:t>
      </w:r>
    </w:p>
    <w:p w14:paraId="5BDD4F0C" w14:textId="31F6AAEB" w:rsidR="0062728F" w:rsidRDefault="006A50C3" w:rsidP="004844D9">
      <w:pPr>
        <w:pStyle w:val="NormalWeb"/>
        <w:spacing w:before="0" w:beforeAutospacing="0" w:after="0" w:afterAutospacing="0" w:line="360" w:lineRule="auto"/>
        <w:jc w:val="both"/>
        <w:rPr>
          <w:rFonts w:ascii="Cambria" w:hAnsi="Cambria" w:cs="IRANSharpSmall Light"/>
          <w:sz w:val="20"/>
          <w:szCs w:val="22"/>
        </w:rPr>
      </w:pPr>
      <w:r w:rsidRPr="004844D9">
        <w:rPr>
          <w:rStyle w:val="Strong"/>
          <w:rFonts w:ascii="Cambria" w:eastAsiaTheme="majorEastAsia" w:hAnsi="Cambria" w:cs="IRANSharpSmall Light"/>
          <w:sz w:val="20"/>
          <w:szCs w:val="22"/>
        </w:rPr>
        <w:t>Conclusion:</w:t>
      </w:r>
      <w:r w:rsidRPr="004844D9">
        <w:rPr>
          <w:rFonts w:ascii="Cambria" w:hAnsi="Cambria" w:cs="IRANSharpSmall Light"/>
          <w:sz w:val="20"/>
          <w:szCs w:val="22"/>
        </w:rPr>
        <w:t xml:space="preserve"> Nature-based</w:t>
      </w:r>
      <w:r w:rsidR="006277E6" w:rsidRPr="004844D9">
        <w:rPr>
          <w:rFonts w:ascii="Cambria" w:hAnsi="Cambria" w:cs="IRANSharpSmall Light"/>
          <w:sz w:val="20"/>
          <w:szCs w:val="22"/>
        </w:rPr>
        <w:t xml:space="preserve"> therapy significantly improved treatment adherence, exercise capacity, and physiological outcomes in patients with ischemic heart disease in the short term. This approach may be considered a valuable complementary strategy to conventional cardiac rehabilitation</w:t>
      </w:r>
      <w:r w:rsidR="004844D9">
        <w:rPr>
          <w:rFonts w:ascii="Cambria" w:hAnsi="Cambria" w:cs="IRANSharpSmall Light"/>
          <w:sz w:val="20"/>
          <w:szCs w:val="22"/>
        </w:rPr>
        <w:t>.</w:t>
      </w:r>
    </w:p>
    <w:p w14:paraId="2F3C364C" w14:textId="77777777" w:rsidR="004844D9" w:rsidRPr="004844D9" w:rsidRDefault="004844D9" w:rsidP="004844D9">
      <w:pPr>
        <w:pStyle w:val="NormalWeb"/>
        <w:spacing w:before="0" w:beforeAutospacing="0" w:after="0" w:afterAutospacing="0" w:line="360" w:lineRule="auto"/>
        <w:jc w:val="both"/>
        <w:rPr>
          <w:rFonts w:ascii="Cambria" w:hAnsi="Cambria" w:cs="IRANSharpSmall Light"/>
          <w:sz w:val="20"/>
          <w:szCs w:val="22"/>
        </w:rPr>
      </w:pPr>
    </w:p>
    <w:p w14:paraId="5B58A4B4" w14:textId="77777777" w:rsidR="000C251F" w:rsidRPr="004844D9" w:rsidRDefault="000C251F" w:rsidP="004844D9">
      <w:pPr>
        <w:spacing w:after="0" w:line="360" w:lineRule="auto"/>
        <w:jc w:val="both"/>
        <w:rPr>
          <w:rFonts w:ascii="Cambria" w:eastAsia="Times New Roman" w:hAnsi="Cambria" w:cs="IRANSharpSmall Light"/>
          <w:sz w:val="20"/>
        </w:rPr>
      </w:pPr>
      <w:r w:rsidRPr="004844D9">
        <w:rPr>
          <w:rFonts w:ascii="Cambria" w:eastAsia="Times New Roman" w:hAnsi="Cambria" w:cs="IRANSharpSmall Light"/>
          <w:b/>
          <w:bCs/>
          <w:sz w:val="20"/>
        </w:rPr>
        <w:t>Keywords:</w:t>
      </w:r>
      <w:r w:rsidRPr="004844D9">
        <w:rPr>
          <w:rFonts w:ascii="Cambria" w:eastAsia="Times New Roman" w:hAnsi="Cambria" w:cs="IRANSharpSmall Light"/>
          <w:sz w:val="20"/>
        </w:rPr>
        <w:t xml:space="preserve"> Nature-based therapy; Treatment adherence; Exercise capacity; </w:t>
      </w:r>
      <w:proofErr w:type="gramStart"/>
      <w:r w:rsidRPr="004844D9">
        <w:rPr>
          <w:rFonts w:ascii="Cambria" w:eastAsia="Times New Roman" w:hAnsi="Cambria" w:cs="IRANSharpSmall Light"/>
          <w:sz w:val="20"/>
        </w:rPr>
        <w:t>Ischemic heart disease</w:t>
      </w:r>
      <w:proofErr w:type="gramEnd"/>
      <w:r w:rsidRPr="004844D9">
        <w:rPr>
          <w:rFonts w:ascii="Cambria" w:eastAsia="Times New Roman" w:hAnsi="Cambria" w:cs="IRANSharpSmall Light"/>
          <w:sz w:val="20"/>
        </w:rPr>
        <w:t>; Cardiac rehabilitation</w:t>
      </w:r>
    </w:p>
    <w:p w14:paraId="0914E9A7" w14:textId="0A814F3D" w:rsidR="0041288E" w:rsidRPr="004844D9" w:rsidRDefault="0041288E" w:rsidP="004844D9">
      <w:pPr>
        <w:pStyle w:val="NormalWeb"/>
        <w:spacing w:before="0" w:beforeAutospacing="0" w:after="0" w:afterAutospacing="0" w:line="360" w:lineRule="auto"/>
        <w:rPr>
          <w:rFonts w:ascii="Cambria" w:hAnsi="Cambria" w:cs="IRANSharpSmall Light"/>
          <w:b/>
          <w:bCs/>
          <w:sz w:val="20"/>
          <w:szCs w:val="22"/>
        </w:rPr>
      </w:pPr>
    </w:p>
    <w:p w14:paraId="1DC98BFD" w14:textId="580C1E8F" w:rsidR="00A67FED" w:rsidRPr="004844D9" w:rsidRDefault="00A67FED" w:rsidP="004844D9">
      <w:pPr>
        <w:pStyle w:val="NormalWeb"/>
        <w:spacing w:before="0" w:beforeAutospacing="0" w:after="0" w:afterAutospacing="0" w:line="360" w:lineRule="auto"/>
        <w:rPr>
          <w:rFonts w:ascii="Cambria" w:hAnsi="Cambria" w:cs="IRANSharpSmall Light"/>
          <w:b/>
          <w:bCs/>
          <w:sz w:val="20"/>
          <w:szCs w:val="22"/>
        </w:rPr>
      </w:pPr>
    </w:p>
    <w:p w14:paraId="63FD2FE2" w14:textId="0322EC70" w:rsidR="00A67FED" w:rsidRPr="004844D9" w:rsidRDefault="00A67FED" w:rsidP="004844D9">
      <w:pPr>
        <w:pStyle w:val="NormalWeb"/>
        <w:spacing w:before="0" w:beforeAutospacing="0" w:after="0" w:afterAutospacing="0" w:line="360" w:lineRule="auto"/>
        <w:rPr>
          <w:rFonts w:ascii="Cambria" w:hAnsi="Cambria" w:cs="IRANSharpSmall Light"/>
          <w:b/>
          <w:bCs/>
          <w:sz w:val="20"/>
          <w:szCs w:val="22"/>
        </w:rPr>
      </w:pPr>
    </w:p>
    <w:p w14:paraId="6DD53769" w14:textId="27BBB63A" w:rsidR="00A67FED" w:rsidRPr="004844D9" w:rsidRDefault="00A67FED" w:rsidP="004844D9">
      <w:pPr>
        <w:pStyle w:val="NormalWeb"/>
        <w:spacing w:before="0" w:beforeAutospacing="0" w:after="0" w:afterAutospacing="0" w:line="360" w:lineRule="auto"/>
        <w:rPr>
          <w:rFonts w:ascii="Cambria" w:hAnsi="Cambria" w:cs="IRANSharpSmall Light"/>
          <w:b/>
          <w:bCs/>
          <w:sz w:val="20"/>
          <w:szCs w:val="22"/>
        </w:rPr>
      </w:pPr>
    </w:p>
    <w:p w14:paraId="674A9C05" w14:textId="34505A90" w:rsidR="00A67FED" w:rsidRPr="004844D9" w:rsidRDefault="00A67FED" w:rsidP="004844D9">
      <w:pPr>
        <w:pStyle w:val="NormalWeb"/>
        <w:spacing w:before="0" w:beforeAutospacing="0" w:after="0" w:afterAutospacing="0" w:line="360" w:lineRule="auto"/>
        <w:rPr>
          <w:rFonts w:ascii="Cambria" w:hAnsi="Cambria" w:cs="IRANSharpSmall Light"/>
          <w:b/>
          <w:bCs/>
          <w:sz w:val="20"/>
          <w:szCs w:val="22"/>
        </w:rPr>
      </w:pPr>
    </w:p>
    <w:p w14:paraId="09AF0BA0" w14:textId="1B5DAD47" w:rsidR="00A67FED" w:rsidRPr="004844D9" w:rsidRDefault="00A67FED" w:rsidP="004844D9">
      <w:pPr>
        <w:pStyle w:val="NormalWeb"/>
        <w:spacing w:before="0" w:beforeAutospacing="0" w:after="0" w:afterAutospacing="0" w:line="360" w:lineRule="auto"/>
        <w:rPr>
          <w:rFonts w:ascii="Cambria" w:hAnsi="Cambria" w:cs="IRANSharpSmall Light"/>
          <w:b/>
          <w:bCs/>
          <w:sz w:val="20"/>
          <w:szCs w:val="22"/>
        </w:rPr>
      </w:pPr>
    </w:p>
    <w:p w14:paraId="31C454D3" w14:textId="77777777" w:rsidR="0062728F" w:rsidRPr="004844D9" w:rsidRDefault="0062728F" w:rsidP="004844D9">
      <w:pPr>
        <w:pStyle w:val="NormalWeb"/>
        <w:spacing w:before="0" w:beforeAutospacing="0" w:after="0" w:afterAutospacing="0" w:line="360" w:lineRule="auto"/>
        <w:rPr>
          <w:rFonts w:ascii="Cambria" w:hAnsi="Cambria" w:cs="IRANSharpSmall Light"/>
          <w:b/>
          <w:bCs/>
          <w:sz w:val="20"/>
          <w:szCs w:val="22"/>
          <w:rtl/>
        </w:rPr>
      </w:pPr>
    </w:p>
    <w:p w14:paraId="57D01962" w14:textId="77777777" w:rsidR="004844D9" w:rsidRDefault="004844D9">
      <w:pPr>
        <w:rPr>
          <w:rFonts w:ascii="Cambria" w:eastAsia="Times New Roman" w:hAnsi="Cambria" w:cs="IRANSharpSmall Light"/>
          <w:b/>
          <w:bCs/>
          <w:sz w:val="20"/>
        </w:rPr>
      </w:pPr>
      <w:r>
        <w:rPr>
          <w:rFonts w:ascii="Cambria" w:hAnsi="Cambria" w:cs="IRANSharpSmall Light"/>
          <w:b/>
          <w:bCs/>
          <w:sz w:val="20"/>
        </w:rPr>
        <w:br w:type="page"/>
      </w:r>
    </w:p>
    <w:p w14:paraId="29314355" w14:textId="664A9F59" w:rsidR="00004445" w:rsidRPr="004844D9" w:rsidRDefault="00004445" w:rsidP="004844D9">
      <w:pPr>
        <w:pStyle w:val="NormalWeb"/>
        <w:spacing w:before="0" w:beforeAutospacing="0" w:after="0" w:afterAutospacing="0" w:line="360" w:lineRule="auto"/>
        <w:jc w:val="both"/>
        <w:rPr>
          <w:rFonts w:ascii="Cambria" w:hAnsi="Cambria" w:cs="IRANSharpSmall Light"/>
          <w:b/>
          <w:bCs/>
          <w:sz w:val="20"/>
          <w:szCs w:val="22"/>
        </w:rPr>
      </w:pPr>
      <w:r w:rsidRPr="004844D9">
        <w:rPr>
          <w:rFonts w:ascii="Cambria" w:hAnsi="Cambria" w:cs="IRANSharpSmall Light"/>
          <w:b/>
          <w:bCs/>
          <w:sz w:val="20"/>
          <w:szCs w:val="22"/>
        </w:rPr>
        <w:lastRenderedPageBreak/>
        <w:t>Introduction</w:t>
      </w:r>
    </w:p>
    <w:p w14:paraId="37C5714F" w14:textId="0561968C" w:rsidR="00004445" w:rsidRPr="004844D9" w:rsidRDefault="00004445" w:rsidP="004844D9">
      <w:pPr>
        <w:pStyle w:val="NormalWeb"/>
        <w:spacing w:before="0" w:beforeAutospacing="0" w:after="0" w:afterAutospacing="0" w:line="360" w:lineRule="auto"/>
        <w:jc w:val="both"/>
        <w:rPr>
          <w:rFonts w:ascii="Cambria" w:hAnsi="Cambria" w:cs="IRANSharpSmall Light"/>
          <w:sz w:val="20"/>
          <w:szCs w:val="22"/>
        </w:rPr>
      </w:pPr>
      <w:r w:rsidRPr="004844D9">
        <w:rPr>
          <w:rFonts w:ascii="Cambria" w:hAnsi="Cambria" w:cs="IRANSharpSmall Light"/>
          <w:sz w:val="20"/>
          <w:szCs w:val="22"/>
        </w:rPr>
        <w:t>Cardiovascular diseases (CVDs) remain a leading cause of morbidity and mortality worldwide and represent a major public health challenge</w:t>
      </w:r>
      <w:r w:rsidR="004260A1" w:rsidRPr="004844D9">
        <w:rPr>
          <w:rFonts w:ascii="Cambria" w:hAnsi="Cambria" w:cs="IRANSharpSmall Light"/>
          <w:sz w:val="20"/>
          <w:szCs w:val="22"/>
        </w:rPr>
        <w:fldChar w:fldCharType="begin"/>
      </w:r>
      <w:r w:rsidR="0012030A" w:rsidRPr="004844D9">
        <w:rPr>
          <w:rFonts w:ascii="Cambria" w:hAnsi="Cambria" w:cs="IRANSharpSmall Light"/>
          <w:sz w:val="20"/>
          <w:szCs w:val="22"/>
        </w:rPr>
        <w:instrText xml:space="preserve"> ADDIN EN.CITE &lt;EndNote&gt;&lt;Cite&gt;&lt;Author&gt;Nedkoff&lt;/Author&gt;&lt;Year&gt;2023&lt;/Year&gt;&lt;RecNum&gt;188&lt;/RecNum&gt;&lt;DisplayText&gt;[1]&lt;/DisplayText&gt;&lt;record&gt;&lt;rec-number&gt;188&lt;/rec-number&gt;&lt;foreign-keys&gt;&lt;key app="EN" db-id="fsxdxt0skvt2xvev9so5a9vvtfd9rpr0sssv" timestamp="1766991319"&gt;188&lt;/key&gt;&lt;/foreign-keys&gt;&lt;ref-type name="Journal Article"&gt;17&lt;/ref-type&gt;&lt;contributors&gt;&lt;authors&gt;&lt;author&gt;Nedkoff, Lee&lt;/author&gt;&lt;author&gt;Briffa, Tom&lt;/author&gt;&lt;author&gt;Zemedikun, Dawit&lt;/author&gt;&lt;author&gt;Herrington, Saranne&lt;/author&gt;&lt;author&gt;Wright, F Lucy&lt;/author&gt;&lt;/authors&gt;&lt;/contributors&gt;&lt;titles&gt;&lt;title&gt;Global trends in atherosclerotic cardiovascular disease&lt;/title&gt;&lt;secondary-title&gt;Clinical therapeutics&lt;/secondary-title&gt;&lt;/titles&gt;&lt;periodical&gt;&lt;full-title&gt;Clinical therapeutics&lt;/full-title&gt;&lt;/periodical&gt;&lt;pages&gt;1087-1091&lt;/pages&gt;&lt;volume&gt;45&lt;/volume&gt;&lt;number&gt;11&lt;/number&gt;&lt;dates&gt;&lt;year&gt;2023&lt;/year&gt;&lt;/dates&gt;&lt;isbn&gt;0149-2918&lt;/isbn&gt;&lt;urls&gt;&lt;/urls&gt;&lt;/record&gt;&lt;/Cite&gt;&lt;/EndNote&gt;</w:instrText>
      </w:r>
      <w:r w:rsidR="004260A1" w:rsidRPr="004844D9">
        <w:rPr>
          <w:rFonts w:ascii="Cambria" w:hAnsi="Cambria" w:cs="IRANSharpSmall Light"/>
          <w:sz w:val="20"/>
          <w:szCs w:val="22"/>
        </w:rPr>
        <w:fldChar w:fldCharType="separate"/>
      </w:r>
      <w:r w:rsidR="0012030A" w:rsidRPr="004844D9">
        <w:rPr>
          <w:rFonts w:ascii="Cambria" w:hAnsi="Cambria" w:cs="IRANSharpSmall Light"/>
          <w:noProof/>
          <w:sz w:val="20"/>
          <w:szCs w:val="22"/>
        </w:rPr>
        <w:t>[1]</w:t>
      </w:r>
      <w:r w:rsidR="004260A1" w:rsidRPr="004844D9">
        <w:rPr>
          <w:rFonts w:ascii="Cambria" w:hAnsi="Cambria" w:cs="IRANSharpSmall Light"/>
          <w:sz w:val="20"/>
          <w:szCs w:val="22"/>
        </w:rPr>
        <w:fldChar w:fldCharType="end"/>
      </w:r>
      <w:r w:rsidRPr="004844D9">
        <w:rPr>
          <w:rFonts w:ascii="Cambria" w:hAnsi="Cambria" w:cs="IRANSharpSmall Light"/>
          <w:sz w:val="20"/>
          <w:szCs w:val="22"/>
        </w:rPr>
        <w:t xml:space="preserve">. In Iran, these diseases are among the primary causes of death and disability, highlighting the need for effective preventive, therapeutic, and rehabilitative strategies </w:t>
      </w:r>
      <w:r w:rsidR="006B1F36" w:rsidRPr="004844D9">
        <w:rPr>
          <w:rFonts w:ascii="Cambria" w:hAnsi="Cambria" w:cs="IRANSharpSmall Light"/>
          <w:sz w:val="20"/>
          <w:szCs w:val="22"/>
        </w:rPr>
        <w:fldChar w:fldCharType="begin"/>
      </w:r>
      <w:r w:rsidR="0012030A" w:rsidRPr="004844D9">
        <w:rPr>
          <w:rFonts w:ascii="Cambria" w:hAnsi="Cambria" w:cs="IRANSharpSmall Light"/>
          <w:sz w:val="20"/>
          <w:szCs w:val="22"/>
        </w:rPr>
        <w:instrText xml:space="preserve"> ADDIN EN.CITE &lt;EndNote&gt;&lt;Cite&gt;&lt;Author&gt;Sarrafzadegan&lt;/Author&gt;&lt;Year&gt;2019&lt;/Year&gt;&lt;RecNum&gt;189&lt;/RecNum&gt;&lt;DisplayText&gt;[2]&lt;/DisplayText&gt;&lt;record&gt;&lt;rec-number&gt;189&lt;/rec-number&gt;&lt;foreign-keys&gt;&lt;key app="EN" db-id="fsxdxt0skvt2xvev9so5a9vvtfd9rpr0sssv" timestamp="1766991435"&gt;189&lt;/key&gt;&lt;/foreign-keys&gt;&lt;ref-type name="Journal Article"&gt;17&lt;/ref-type&gt;&lt;contributors&gt;&lt;authors&gt;&lt;author&gt;Sarrafzadegan, Nizal&lt;/author&gt;&lt;author&gt;Mohammmadifard, Noushin&lt;/author&gt;&lt;/authors&gt;&lt;/contributors&gt;&lt;titles&gt;&lt;title&gt;Cardiovascular disease in Iran in the last 40 years: prevalence, mortality, morbidity, challenges and strategies for cardiovascular prevention&lt;/title&gt;&lt;secondary-title&gt;Archives of Iranian medicine&lt;/secondary-title&gt;&lt;/titles&gt;&lt;periodical&gt;&lt;full-title&gt;Archives of Iranian medicine&lt;/full-title&gt;&lt;/periodical&gt;&lt;pages&gt;204-210&lt;/pages&gt;&lt;volume&gt;22&lt;/volume&gt;&lt;number&gt;4&lt;/number&gt;&lt;dates&gt;&lt;year&gt;2019&lt;/year&gt;&lt;/dates&gt;&lt;isbn&gt;1029-2977&lt;/isbn&gt;&lt;urls&gt;&lt;/urls&gt;&lt;/record&gt;&lt;/Cite&gt;&lt;/EndNote&gt;</w:instrText>
      </w:r>
      <w:r w:rsidR="006B1F36" w:rsidRPr="004844D9">
        <w:rPr>
          <w:rFonts w:ascii="Cambria" w:hAnsi="Cambria" w:cs="IRANSharpSmall Light"/>
          <w:sz w:val="20"/>
          <w:szCs w:val="22"/>
        </w:rPr>
        <w:fldChar w:fldCharType="separate"/>
      </w:r>
      <w:r w:rsidR="0012030A" w:rsidRPr="004844D9">
        <w:rPr>
          <w:rFonts w:ascii="Cambria" w:hAnsi="Cambria" w:cs="IRANSharpSmall Light"/>
          <w:noProof/>
          <w:sz w:val="20"/>
          <w:szCs w:val="22"/>
        </w:rPr>
        <w:t>[2]</w:t>
      </w:r>
      <w:r w:rsidR="006B1F36" w:rsidRPr="004844D9">
        <w:rPr>
          <w:rFonts w:ascii="Cambria" w:hAnsi="Cambria" w:cs="IRANSharpSmall Light"/>
          <w:sz w:val="20"/>
          <w:szCs w:val="22"/>
        </w:rPr>
        <w:fldChar w:fldCharType="end"/>
      </w:r>
      <w:r w:rsidRPr="004844D9">
        <w:rPr>
          <w:rFonts w:ascii="Cambria" w:hAnsi="Cambria" w:cs="IRANSharpSmall Light"/>
          <w:sz w:val="20"/>
          <w:szCs w:val="22"/>
        </w:rPr>
        <w:t xml:space="preserve">. Ischemic heart disease (IHD), the most common type of CVD, results from reduced myocardial blood supply and is associated with angina pectoris, myocardial infarction, decreased quality of life, and increased healthcare costs </w:t>
      </w:r>
      <w:r w:rsidR="009C6C44" w:rsidRPr="004844D9">
        <w:rPr>
          <w:rFonts w:ascii="Cambria" w:hAnsi="Cambria" w:cs="IRANSharpSmall Light"/>
          <w:sz w:val="20"/>
          <w:szCs w:val="22"/>
        </w:rPr>
        <w:fldChar w:fldCharType="begin">
          <w:fldData xml:space="preserve">PEVuZE5vdGU+PENpdGU+PEF1dGhvcj5KZW5zZW48L0F1dGhvcj48WWVhcj4yMDIwPC9ZZWFyPjxS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</w:fldData>
        </w:fldChar>
      </w:r>
      <w:r w:rsidR="0012030A" w:rsidRPr="004844D9">
        <w:rPr>
          <w:rFonts w:ascii="Cambria" w:hAnsi="Cambria" w:cs="IRANSharpSmall Light"/>
          <w:sz w:val="20"/>
          <w:szCs w:val="22"/>
        </w:rPr>
        <w:instrText xml:space="preserve"> ADDIN EN.CITE </w:instrText>
      </w:r>
      <w:r w:rsidR="0012030A" w:rsidRPr="004844D9">
        <w:rPr>
          <w:rFonts w:ascii="Cambria" w:hAnsi="Cambria" w:cs="IRANSharpSmall Light"/>
          <w:sz w:val="20"/>
          <w:szCs w:val="22"/>
        </w:rPr>
        <w:fldChar w:fldCharType="begin">
          <w:fldData xml:space="preserve">PEVuZE5vdGU+PENpdGU+PEF1dGhvcj5KZW5zZW48L0F1dGhvcj48WWVhcj4yMDIwPC9ZZWFyPjxS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</w:fldData>
        </w:fldChar>
      </w:r>
      <w:r w:rsidR="0012030A" w:rsidRPr="004844D9">
        <w:rPr>
          <w:rFonts w:ascii="Cambria" w:hAnsi="Cambria" w:cs="IRANSharpSmall Light"/>
          <w:sz w:val="20"/>
          <w:szCs w:val="22"/>
        </w:rPr>
        <w:instrText xml:space="preserve"> ADDIN EN.CITE.DATA </w:instrText>
      </w:r>
      <w:r w:rsidR="0012030A" w:rsidRPr="004844D9">
        <w:rPr>
          <w:rFonts w:ascii="Cambria" w:hAnsi="Cambria" w:cs="IRANSharpSmall Light"/>
          <w:sz w:val="20"/>
          <w:szCs w:val="22"/>
        </w:rPr>
      </w:r>
      <w:r w:rsidR="0012030A" w:rsidRPr="004844D9">
        <w:rPr>
          <w:rFonts w:ascii="Cambria" w:hAnsi="Cambria" w:cs="IRANSharpSmall Light"/>
          <w:sz w:val="20"/>
          <w:szCs w:val="22"/>
        </w:rPr>
        <w:fldChar w:fldCharType="end"/>
      </w:r>
      <w:r w:rsidR="009C6C44" w:rsidRPr="004844D9">
        <w:rPr>
          <w:rFonts w:ascii="Cambria" w:hAnsi="Cambria" w:cs="IRANSharpSmall Light"/>
          <w:sz w:val="20"/>
          <w:szCs w:val="22"/>
        </w:rPr>
      </w:r>
      <w:r w:rsidR="009C6C44" w:rsidRPr="004844D9">
        <w:rPr>
          <w:rFonts w:ascii="Cambria" w:hAnsi="Cambria" w:cs="IRANSharpSmall Light"/>
          <w:sz w:val="20"/>
          <w:szCs w:val="22"/>
        </w:rPr>
        <w:fldChar w:fldCharType="separate"/>
      </w:r>
      <w:r w:rsidR="0012030A" w:rsidRPr="004844D9">
        <w:rPr>
          <w:rFonts w:ascii="Cambria" w:hAnsi="Cambria" w:cs="IRANSharpSmall Light"/>
          <w:noProof/>
          <w:sz w:val="20"/>
          <w:szCs w:val="22"/>
        </w:rPr>
        <w:t>[3, 4]</w:t>
      </w:r>
      <w:r w:rsidR="009C6C44" w:rsidRPr="004844D9">
        <w:rPr>
          <w:rFonts w:ascii="Cambria" w:hAnsi="Cambria" w:cs="IRANSharpSmall Light"/>
          <w:sz w:val="20"/>
          <w:szCs w:val="22"/>
        </w:rPr>
        <w:fldChar w:fldCharType="end"/>
      </w:r>
      <w:r w:rsidRPr="004844D9">
        <w:rPr>
          <w:rFonts w:ascii="Cambria" w:hAnsi="Cambria" w:cs="IRANSharpSmall Light"/>
          <w:sz w:val="20"/>
          <w:szCs w:val="22"/>
        </w:rPr>
        <w:t>.</w:t>
      </w:r>
      <w:r w:rsidR="00A07DC3" w:rsidRPr="004844D9">
        <w:rPr>
          <w:rFonts w:ascii="Cambria" w:hAnsi="Cambria" w:cs="IRANSharpSmall Light"/>
          <w:sz w:val="20"/>
          <w:szCs w:val="22"/>
        </w:rPr>
        <w:fldChar w:fldCharType="begin"/>
      </w:r>
      <w:r w:rsidR="0012030A" w:rsidRPr="004844D9">
        <w:rPr>
          <w:rFonts w:ascii="Cambria" w:hAnsi="Cambria" w:cs="IRANSharpSmall Light"/>
          <w:sz w:val="20"/>
          <w:szCs w:val="22"/>
        </w:rPr>
        <w:instrText xml:space="preserve"> ADDIN EN.CITE &lt;EndNote&gt;&lt;Cite&gt;&lt;Author&gt;Ambrose-Oji&lt;/Author&gt;&lt;Year&gt;2013&lt;/Year&gt;&lt;RecNum&gt;48&lt;/RecNum&gt;&lt;DisplayText&gt;[5]&lt;/DisplayText&gt;&lt;record&gt;&lt;rec-number&gt;48&lt;/rec-number&gt;&lt;foreign-keys&gt;&lt;key app="EN" db-id="fsxdxt0skvt2xvev9so5a9vvtfd9rpr0sssv" timestamp="1741292933"&gt;48&lt;/key&gt;&lt;/foreign-keys&gt;&lt;ref-type name="Journal Article"&gt;17&lt;/ref-type&gt;&lt;contributors&gt;&lt;authors&gt;&lt;author&gt;Ambrose-Oji, Bianca&lt;/author&gt;&lt;/authors&gt;&lt;/contributors&gt;&lt;titles&gt;&lt;title&gt;Mindfulness practice in woods and forests: An evidence review&lt;/title&gt;&lt;secondary-title&gt;Forest Research, Farnham, Surrey.[Accessed 29 Jan 2018] http://www. merseyforest. org. uk/news/mindfulness-and-forests-report-released&lt;/secondary-title&gt;&lt;/titles&gt;&lt;periodical&gt;&lt;full-title&gt;Forest Research, Farnham, Surrey.[Accessed 29 Jan 2018] http://www. merseyforest. org. uk/news/mindfulness-and-forests-report-released&lt;/full-title&gt;&lt;/periodical&gt;&lt;dates&gt;&lt;year&gt;2013&lt;/year&gt;&lt;/dates&gt;&lt;urls&gt;&lt;/urls&gt;&lt;/record&gt;&lt;/Cite&gt;&lt;/EndNote&gt;</w:instrText>
      </w:r>
      <w:r w:rsidR="00A07DC3" w:rsidRPr="004844D9">
        <w:rPr>
          <w:rFonts w:ascii="Cambria" w:hAnsi="Cambria" w:cs="IRANSharpSmall Light"/>
          <w:sz w:val="20"/>
          <w:szCs w:val="22"/>
        </w:rPr>
        <w:fldChar w:fldCharType="separate"/>
      </w:r>
      <w:r w:rsidR="0012030A" w:rsidRPr="004844D9">
        <w:rPr>
          <w:rFonts w:ascii="Cambria" w:hAnsi="Cambria" w:cs="IRANSharpSmall Light"/>
          <w:noProof/>
          <w:sz w:val="20"/>
          <w:szCs w:val="22"/>
        </w:rPr>
        <w:t>[5]</w:t>
      </w:r>
      <w:r w:rsidR="00A07DC3" w:rsidRPr="004844D9">
        <w:rPr>
          <w:rFonts w:ascii="Cambria" w:hAnsi="Cambria" w:cs="IRANSharpSmall Light"/>
          <w:sz w:val="20"/>
          <w:szCs w:val="22"/>
        </w:rPr>
        <w:fldChar w:fldCharType="end"/>
      </w:r>
    </w:p>
    <w:p w14:paraId="2C98BF0A" w14:textId="7BB4A828" w:rsidR="00004445" w:rsidRPr="004844D9" w:rsidRDefault="00004445" w:rsidP="004844D9">
      <w:pPr>
        <w:pStyle w:val="NormalWeb"/>
        <w:spacing w:before="0" w:beforeAutospacing="0" w:after="0" w:afterAutospacing="0" w:line="360" w:lineRule="auto"/>
        <w:jc w:val="both"/>
        <w:rPr>
          <w:rFonts w:ascii="Cambria" w:hAnsi="Cambria" w:cs="IRANSharpSmall Light"/>
          <w:sz w:val="20"/>
          <w:szCs w:val="22"/>
        </w:rPr>
      </w:pPr>
      <w:r w:rsidRPr="004844D9">
        <w:rPr>
          <w:rFonts w:ascii="Cambria" w:hAnsi="Cambria" w:cs="IRANSharpSmall Light"/>
          <w:sz w:val="20"/>
          <w:szCs w:val="22"/>
        </w:rPr>
        <w:t>Adherence to treatment is a fundamental component of successful management in patients with ischemic heart disease. Appropriate medication use, lifestyle modification, and patient engagement have been shown to reduce complications, hospital readmissions, and mortality</w:t>
      </w:r>
      <w:r w:rsidR="00EB6A18" w:rsidRPr="004844D9">
        <w:rPr>
          <w:rFonts w:ascii="Cambria" w:hAnsi="Cambria" w:cs="IRANSharpSmall Light"/>
          <w:sz w:val="20"/>
          <w:szCs w:val="22"/>
        </w:rPr>
        <w:fldChar w:fldCharType="begin"/>
      </w:r>
      <w:r w:rsidR="0012030A" w:rsidRPr="004844D9">
        <w:rPr>
          <w:rFonts w:ascii="Cambria" w:hAnsi="Cambria" w:cs="IRANSharpSmall Light"/>
          <w:sz w:val="20"/>
          <w:szCs w:val="22"/>
        </w:rPr>
        <w:instrText xml:space="preserve"> ADDIN EN.CITE &lt;EndNote&gt;&lt;Cite&gt;&lt;Author&gt;Religioni&lt;/Author&gt;&lt;Year&gt;2025&lt;/Year&gt;&lt;RecNum&gt;194&lt;/RecNum&gt;&lt;DisplayText&gt;[6]&lt;/DisplayText&gt;&lt;record&gt;&lt;rec-number&gt;194&lt;/rec-number&gt;&lt;foreign-keys&gt;&lt;key app="EN" db-id="fsxdxt0skvt2xvev9so5a9vvtfd9rpr0sssv" timestamp="1766992136"&gt;194&lt;/key&gt;&lt;/foreign-keys&gt;&lt;ref-type name="Journal Article"&gt;17&lt;/ref-type&gt;&lt;contributors&gt;&lt;authors&gt;&lt;author&gt;Religioni, Urszula&lt;/author&gt;&lt;author&gt;Barrios-Rodríguez, Rocío&lt;/author&gt;&lt;author&gt;Requena, Pilar&lt;/author&gt;&lt;author&gt;Borowska, Mariola&lt;/author&gt;&lt;author&gt;Ostrowski, Janusz&lt;/author&gt;&lt;/authors&gt;&lt;/contributors&gt;&lt;titles&gt;&lt;title&gt;Enhancing Therapy Adherence: Impact on Clinical Outcomes, Healthcare Costs, and Patient Quality of Life&lt;/title&gt;&lt;secondary-title&gt;Medicina&lt;/secondary-title&gt;&lt;/titles&gt;&lt;periodical&gt;&lt;full-title&gt;Medicina&lt;/full-title&gt;&lt;/periodical&gt;&lt;pages&gt;153&lt;/pages&gt;&lt;volume&gt;61&lt;/volume&gt;&lt;number&gt;1&lt;/number&gt;&lt;dates&gt;&lt;year&gt;2025&lt;/year&gt;&lt;/dates&gt;&lt;isbn&gt;1648-9144&lt;/isbn&gt;&lt;accession-num&gt;doi:10.3390/medicina61010153&lt;/accession-num&gt;&lt;urls&gt;&lt;related-urls&gt;&lt;url&gt;https://www.mdpi.com/1648-9144/61/1/153&lt;/url&gt;&lt;/related-urls&gt;&lt;/urls&gt;&lt;/record&gt;&lt;/Cite&gt;&lt;/EndNote&gt;</w:instrText>
      </w:r>
      <w:r w:rsidR="00EB6A18" w:rsidRPr="004844D9">
        <w:rPr>
          <w:rFonts w:ascii="Cambria" w:hAnsi="Cambria" w:cs="IRANSharpSmall Light"/>
          <w:sz w:val="20"/>
          <w:szCs w:val="22"/>
        </w:rPr>
        <w:fldChar w:fldCharType="separate"/>
      </w:r>
      <w:r w:rsidR="0012030A" w:rsidRPr="004844D9">
        <w:rPr>
          <w:rFonts w:ascii="Cambria" w:hAnsi="Cambria" w:cs="IRANSharpSmall Light"/>
          <w:noProof/>
          <w:sz w:val="20"/>
          <w:szCs w:val="22"/>
        </w:rPr>
        <w:t>[6]</w:t>
      </w:r>
      <w:r w:rsidR="00EB6A18" w:rsidRPr="004844D9">
        <w:rPr>
          <w:rFonts w:ascii="Cambria" w:hAnsi="Cambria" w:cs="IRANSharpSmall Light"/>
          <w:sz w:val="20"/>
          <w:szCs w:val="22"/>
        </w:rPr>
        <w:fldChar w:fldCharType="end"/>
      </w:r>
      <w:r w:rsidRPr="004844D9">
        <w:rPr>
          <w:rFonts w:ascii="Cambria" w:hAnsi="Cambria" w:cs="IRANSharpSmall Light"/>
          <w:sz w:val="20"/>
          <w:szCs w:val="22"/>
        </w:rPr>
        <w:t xml:space="preserve">. Nevertheless, adherence to long-term treatment remains suboptimal. Previous studies indicate that a substantial proportion of patients discontinue essential cardiovascular medications over time, including antiplatelet agents, statins, and antihypertensive drugs </w:t>
      </w:r>
      <w:r w:rsidR="00450FFC" w:rsidRPr="004844D9">
        <w:rPr>
          <w:rFonts w:ascii="Cambria" w:hAnsi="Cambria" w:cs="IRANSharpSmall Light"/>
          <w:sz w:val="20"/>
          <w:szCs w:val="22"/>
        </w:rPr>
        <w:fldChar w:fldCharType="begin"/>
      </w:r>
      <w:r w:rsidR="0012030A" w:rsidRPr="004844D9">
        <w:rPr>
          <w:rFonts w:ascii="Cambria" w:hAnsi="Cambria" w:cs="IRANSharpSmall Light"/>
          <w:sz w:val="20"/>
          <w:szCs w:val="22"/>
        </w:rPr>
        <w:instrText xml:space="preserve"> ADDIN EN.CITE &lt;EndNote&gt;&lt;Cite&gt;&lt;Author&gt;Özlek&lt;/Author&gt;&lt;Year&gt;2024&lt;/Year&gt;&lt;RecNum&gt;192&lt;/RecNum&gt;&lt;DisplayText&gt;[7, 8]&lt;/DisplayText&gt;&lt;record&gt;&lt;rec-number&gt;192&lt;/rec-number&gt;&lt;foreign-keys&gt;&lt;key app="EN" db-id="fsxdxt0skvt2xvev9so5a9vvtfd9rpr0sssv" timestamp="1766991977"&gt;192&lt;/key&gt;&lt;/foreign-keys&gt;&lt;ref-type name="Journal Article"&gt;17&lt;/ref-type&gt;&lt;contributors&gt;&lt;authors&gt;&lt;author&gt;Özlek, Bülent&lt;/author&gt;&lt;author&gt;Başaran, Özcan&lt;/author&gt;&lt;/authors&gt;&lt;/contributors&gt;&lt;titles&gt;&lt;title&gt;Statin Discontinuation: Global Challenge in Secondary Prevention&lt;/title&gt;&lt;secondary-title&gt;American Journal of Cardiology&lt;/secondary-title&gt;&lt;/titles&gt;&lt;periodical&gt;&lt;full-title&gt;American Journal of Cardiology&lt;/full-title&gt;&lt;/periodical&gt;&lt;pages&gt;40&lt;/pages&gt;&lt;volume&gt;212&lt;/volume&gt;&lt;dates&gt;&lt;year&gt;2024&lt;/year&gt;&lt;/dates&gt;&lt;publisher&gt;Elsevier&lt;/publisher&gt;&lt;isbn&gt;0002-9149&lt;/isbn&gt;&lt;urls&gt;&lt;related-urls&gt;&lt;url&gt;https://doi.org/10.1016/j.amjcard.2023.11.051&lt;/url&gt;&lt;/related-urls&gt;&lt;/urls&gt;&lt;electronic-resource-num&gt;10.1016/j.amjcard.2023.11.051&lt;/electronic-resource-num&gt;&lt;access-date&gt;2025/12/28&lt;/access-date&gt;&lt;/record&gt;&lt;/Cite&gt;&lt;Cite&gt;&lt;Author&gt;Leslie&lt;/Author&gt;&lt;Year&gt;2018&lt;/Year&gt;&lt;RecNum&gt;193&lt;/RecNum&gt;&lt;record&gt;&lt;rec-number&gt;193&lt;/rec-number&gt;&lt;foreign-keys&gt;&lt;key app="EN" db-id="fsxdxt0skvt2xvev9so5a9vvtfd9rpr0sssv" timestamp="1766992071"&gt;193&lt;/key&gt;&lt;/foreign-keys&gt;&lt;ref-type name="Journal Article"&gt;17&lt;/ref-type&gt;&lt;contributors&gt;&lt;authors&gt;&lt;author&gt;Leslie, K H&lt;/author&gt;&lt;author&gt;McCowan, C&lt;/author&gt;&lt;author&gt;Pell, J P&lt;/author&gt;&lt;/authors&gt;&lt;/contributors&gt;&lt;titles&gt;&lt;title&gt;Adherence to cardiovascular medication: a review of systematic reviews&lt;/title&gt;&lt;secondary-title&gt;Journal of Public Health&lt;/secondary-title&gt;&lt;/titles&gt;&lt;periodical&gt;&lt;full-title&gt;Journal of Public Health&lt;/full-title&gt;&lt;/periodical&gt;&lt;pages&gt;e84-e94&lt;/pages&gt;&lt;volume&gt;41&lt;/volume&gt;&lt;number&gt;1&lt;/number&gt;&lt;dates&gt;&lt;year&gt;2018&lt;/year&gt;&lt;/dates&gt;&lt;isbn&gt;1741-3842&lt;/isbn&gt;&lt;urls&gt;&lt;related-urls&gt;&lt;url&gt;https://doi.org/10.1093/pubmed/fdy088&lt;/url&gt;&lt;/related-urls&gt;&lt;/urls&gt;&lt;electronic-resource-num&gt;10.1093/pubmed/fdy088&lt;/electronic-resource-num&gt;&lt;access-date&gt;12/29/2025&lt;/access-date&gt;&lt;/record&gt;&lt;/Cite&gt;&lt;/EndNote&gt;</w:instrText>
      </w:r>
      <w:r w:rsidR="00450FFC" w:rsidRPr="004844D9">
        <w:rPr>
          <w:rFonts w:ascii="Cambria" w:hAnsi="Cambria" w:cs="IRANSharpSmall Light"/>
          <w:sz w:val="20"/>
          <w:szCs w:val="22"/>
        </w:rPr>
        <w:fldChar w:fldCharType="separate"/>
      </w:r>
      <w:r w:rsidR="0012030A" w:rsidRPr="004844D9">
        <w:rPr>
          <w:rFonts w:ascii="Cambria" w:hAnsi="Cambria" w:cs="IRANSharpSmall Light"/>
          <w:noProof/>
          <w:sz w:val="20"/>
          <w:szCs w:val="22"/>
        </w:rPr>
        <w:t>[7, 8]</w:t>
      </w:r>
      <w:r w:rsidR="00450FFC" w:rsidRPr="004844D9">
        <w:rPr>
          <w:rFonts w:ascii="Cambria" w:hAnsi="Cambria" w:cs="IRANSharpSmall Light"/>
          <w:sz w:val="20"/>
          <w:szCs w:val="22"/>
        </w:rPr>
        <w:fldChar w:fldCharType="end"/>
      </w:r>
      <w:r w:rsidRPr="004844D9">
        <w:rPr>
          <w:rFonts w:ascii="Cambria" w:hAnsi="Cambria" w:cs="IRANSharpSmall Light"/>
          <w:sz w:val="20"/>
          <w:szCs w:val="22"/>
        </w:rPr>
        <w:t xml:space="preserve">. Poor adherence is strongly associated with adverse clinical outcomes and increased risk of recurrent cardiac events </w:t>
      </w:r>
      <w:r w:rsidR="00C916D2" w:rsidRPr="004844D9">
        <w:rPr>
          <w:rFonts w:ascii="Cambria" w:hAnsi="Cambria" w:cs="IRANSharpSmall Light"/>
          <w:sz w:val="20"/>
          <w:szCs w:val="22"/>
        </w:rPr>
        <w:fldChar w:fldCharType="begin"/>
      </w:r>
      <w:r w:rsidR="0012030A" w:rsidRPr="004844D9">
        <w:rPr>
          <w:rFonts w:ascii="Cambria" w:hAnsi="Cambria" w:cs="IRANSharpSmall Light"/>
          <w:sz w:val="20"/>
          <w:szCs w:val="22"/>
        </w:rPr>
        <w:instrText xml:space="preserve"> ADDIN EN.CITE &lt;EndNote&gt;&lt;Cite&gt;&lt;Author&gt;Malachias&lt;/Author&gt;&lt;Year&gt;2024&lt;/Year&gt;&lt;RecNum&gt;195&lt;/RecNum&gt;&lt;DisplayText&gt;[9]&lt;/DisplayText&gt;&lt;record&gt;&lt;rec-number&gt;195&lt;/rec-number&gt;&lt;foreign-keys&gt;&lt;key app="EN" db-id="fsxdxt0skvt2xvev9so5a9vvtfd9rpr0sssv" timestamp="1766992273"&gt;195&lt;/key&gt;&lt;/foreign-keys&gt;&lt;ref-type name="Journal Article"&gt;17&lt;/ref-type&gt;&lt;contributors&gt;&lt;authors&gt;&lt;author&gt;Malachias, Marcus Vinícius Bolívar&lt;/author&gt;&lt;author&gt;Kaiser, Sergio Emanuel&lt;/author&gt;&lt;author&gt;Albuquerque, Denilson Campos de&lt;/author&gt;&lt;author&gt;Brandão, Andrea Araújo&lt;/author&gt;&lt;author&gt;Sposito, Andrei Carvalho&lt;/author&gt;&lt;author&gt;Moura, Lidia Zytysnky&lt;/author&gt;&lt;author&gt;Magalhães, Lucélia Batista Neves Cunha&lt;/author&gt;&lt;author&gt;Mota-Gomes, Marco Antonio&lt;/author&gt;&lt;author&gt;Clausell, Nadine&lt;/author&gt;&lt;author&gt;Jardim, Paulo César Veiga&lt;/author&gt;&lt;author&gt;Nadruz, Wilson&lt;/author&gt;&lt;author&gt;Barros, Bruno Monteiro&lt;/author&gt;&lt;author&gt;Luna, Leonardo Castro&lt;/author&gt;&lt;author&gt;Barroso, Weimar Kunz Sebba&lt;/author&gt;&lt;/authors&gt;&lt;/contributors&gt;&lt;titles&gt;&lt;title&gt;Risk of Adverse Health Outcomes in Patients with Poor Adherence to Cardiovascular Medication Treatment: A Systematic Review&lt;/title&gt;&lt;secondary-title&gt;Arquivos Brasileiros de Cardiologia&lt;/secondary-title&gt;&lt;/titles&gt;&lt;periodical&gt;&lt;full-title&gt;Arquivos Brasileiros de Cardiologia&lt;/full-title&gt;&lt;/periodical&gt;&lt;volume&gt;121&lt;/volume&gt;&lt;number&gt;10&lt;/number&gt;&lt;keywords&gt;&lt;keyword&gt;Medication Adherence&lt;/keyword&gt;&lt;keyword&gt;Patient Compliance&lt;/keyword&gt;&lt;keyword&gt;Cardiovascular Diseases&lt;/keyword&gt;&lt;/keywords&gt;&lt;dates&gt;&lt;year&gt;2024&lt;/year&gt;&lt;/dates&gt;&lt;isbn&gt;0066-782X&lt;/isbn&gt;&lt;urls&gt;&lt;related-urls&gt;&lt;url&gt;https://abccardiol.org/article/risco-de-desfechos-adversos-a-saude-em-pacientes-com-baixa-adesao-ao-tratamento-medicamentoso-cardiovascular-uma-revisao-sistematica/&lt;/url&gt;&lt;/related-urls&gt;&lt;/urls&gt;&lt;electronic-resource-num&gt;10.36660/abc.20240469i&lt;/electronic-resource-num&gt;&lt;language&gt;pt-br&lt;/language&gt;&lt;access-date&gt;2025/12/29/07:11:03&lt;/access-date&gt;&lt;/record&gt;&lt;/Cite&gt;&lt;/EndNote&gt;</w:instrText>
      </w:r>
      <w:r w:rsidR="00C916D2" w:rsidRPr="004844D9">
        <w:rPr>
          <w:rFonts w:ascii="Cambria" w:hAnsi="Cambria" w:cs="IRANSharpSmall Light"/>
          <w:sz w:val="20"/>
          <w:szCs w:val="22"/>
        </w:rPr>
        <w:fldChar w:fldCharType="separate"/>
      </w:r>
      <w:r w:rsidR="0012030A" w:rsidRPr="004844D9">
        <w:rPr>
          <w:rFonts w:ascii="Cambria" w:hAnsi="Cambria" w:cs="IRANSharpSmall Light"/>
          <w:noProof/>
          <w:sz w:val="20"/>
          <w:szCs w:val="22"/>
        </w:rPr>
        <w:t>[9]</w:t>
      </w:r>
      <w:r w:rsidR="00C916D2" w:rsidRPr="004844D9">
        <w:rPr>
          <w:rFonts w:ascii="Cambria" w:hAnsi="Cambria" w:cs="IRANSharpSmall Light"/>
          <w:sz w:val="20"/>
          <w:szCs w:val="22"/>
        </w:rPr>
        <w:fldChar w:fldCharType="end"/>
      </w:r>
      <w:r w:rsidRPr="004844D9">
        <w:rPr>
          <w:rFonts w:ascii="Cambria" w:hAnsi="Cambria" w:cs="IRANSharpSmall Light"/>
          <w:sz w:val="20"/>
          <w:szCs w:val="22"/>
        </w:rPr>
        <w:t>.</w:t>
      </w:r>
    </w:p>
    <w:p w14:paraId="7AE5A637" w14:textId="39A6CCB0" w:rsidR="00004445" w:rsidRPr="004844D9" w:rsidRDefault="00004445" w:rsidP="004844D9">
      <w:pPr>
        <w:pStyle w:val="NormalWeb"/>
        <w:spacing w:before="0" w:beforeAutospacing="0" w:after="0" w:afterAutospacing="0" w:line="360" w:lineRule="auto"/>
        <w:jc w:val="both"/>
        <w:rPr>
          <w:rFonts w:ascii="Cambria" w:hAnsi="Cambria" w:cs="IRANSharpSmall Light"/>
          <w:sz w:val="20"/>
          <w:szCs w:val="22"/>
        </w:rPr>
      </w:pPr>
      <w:r w:rsidRPr="004844D9">
        <w:rPr>
          <w:rFonts w:ascii="Cambria" w:hAnsi="Cambria" w:cs="IRANSharpSmall Light"/>
          <w:sz w:val="20"/>
          <w:szCs w:val="22"/>
        </w:rPr>
        <w:t>Exercise capacity is another critical indicator of functional status and prognosis in patients with ischemic heart disease. Reduced exercise tolerance is common in these patients and is linked to physical limitations, fatigue, and diminished quality of life</w:t>
      </w:r>
      <w:r w:rsidR="003E6F0B" w:rsidRPr="004844D9">
        <w:rPr>
          <w:rFonts w:ascii="Cambria" w:hAnsi="Cambria" w:cs="IRANSharpSmall Light"/>
          <w:sz w:val="20"/>
          <w:szCs w:val="22"/>
        </w:rPr>
        <w:fldChar w:fldCharType="begin"/>
      </w:r>
      <w:r w:rsidR="0012030A" w:rsidRPr="004844D9">
        <w:rPr>
          <w:rFonts w:ascii="Cambria" w:hAnsi="Cambria" w:cs="IRANSharpSmall Light"/>
          <w:sz w:val="20"/>
          <w:szCs w:val="22"/>
        </w:rPr>
        <w:instrText xml:space="preserve"> ADDIN EN.CITE &lt;EndNote&gt;&lt;Cite&gt;&lt;Author&gt;Gomes-Neto&lt;/Author&gt;&lt;Year&gt;2025&lt;/Year&gt;&lt;RecNum&gt;196&lt;/RecNum&gt;&lt;DisplayText&gt;[10]&lt;/DisplayText&gt;&lt;record&gt;&lt;rec-number&gt;196&lt;/rec-number&gt;&lt;foreign-keys&gt;&lt;key app="EN" db-id="fsxdxt0skvt2xvev9so5a9vvtfd9rpr0sssv" timestamp="1766992387"&gt;196&lt;/key&gt;&lt;/foreign-keys&gt;&lt;ref-type name="Journal Article"&gt;17&lt;/ref-type&gt;&lt;contributors&gt;&lt;authors&gt;&lt;author&gt;Gomes-Neto, Mansueto&lt;/author&gt;&lt;author&gt;Durães, Andre Rodrigues&lt;/author&gt;&lt;author&gt;Conceição, Lino Sérgio Rocha&lt;/author&gt;&lt;author&gt;Silva, Cassio Magalhães&lt;/author&gt;&lt;author&gt;Martinez, Bruno Prata&lt;/author&gt;&lt;author&gt;Carvalho, Vitor Oliveira&lt;/author&gt;&lt;/authors&gt;&lt;/contributors&gt;&lt;titles&gt;&lt;title&gt;High-intensity interval training versus moderate-intensity continuous training on exercise capacity and health-related quality of life in patients with coronary artery disease: An updated systematic review and meta-analysis&lt;/title&gt;&lt;secondary-title&gt;Brazilian Journal of Physical Therapy&lt;/secondary-title&gt;&lt;/titles&gt;&lt;periodical&gt;&lt;full-title&gt;Brazilian Journal of Physical Therapy&lt;/full-title&gt;&lt;/periodical&gt;&lt;pages&gt;101137&lt;/pages&gt;&lt;volume&gt;29&lt;/volume&gt;&lt;number&gt;1&lt;/number&gt;&lt;keywords&gt;&lt;keyword&gt;Coronary artery disease&lt;/keyword&gt;&lt;keyword&gt;Exercise&lt;/keyword&gt;&lt;keyword&gt;Rehabilitation&lt;/keyword&gt;&lt;/keywords&gt;&lt;dates&gt;&lt;year&gt;2025&lt;/year&gt;&lt;pub-dates&gt;&lt;date&gt;2025/01/01/&lt;/date&gt;&lt;/pub-dates&gt;&lt;/dates&gt;&lt;isbn&gt;1413-3555&lt;/isbn&gt;&lt;urls&gt;&lt;related-urls&gt;&lt;url&gt;https://www.sciencedirect.com/science/article/pii/S1413355524005471&lt;/url&gt;&lt;/related-urls&gt;&lt;/urls&gt;&lt;electronic-resource-num&gt;https://doi.org/10.1016/j.bjpt.2024.101137&lt;/electronic-resource-num&gt;&lt;/record&gt;&lt;/Cite&gt;&lt;/EndNote&gt;</w:instrText>
      </w:r>
      <w:r w:rsidR="003E6F0B" w:rsidRPr="004844D9">
        <w:rPr>
          <w:rFonts w:ascii="Cambria" w:hAnsi="Cambria" w:cs="IRANSharpSmall Light"/>
          <w:sz w:val="20"/>
          <w:szCs w:val="22"/>
        </w:rPr>
        <w:fldChar w:fldCharType="separate"/>
      </w:r>
      <w:r w:rsidR="0012030A" w:rsidRPr="004844D9">
        <w:rPr>
          <w:rFonts w:ascii="Cambria" w:hAnsi="Cambria" w:cs="IRANSharpSmall Light"/>
          <w:noProof/>
          <w:sz w:val="20"/>
          <w:szCs w:val="22"/>
        </w:rPr>
        <w:t>[10]</w:t>
      </w:r>
      <w:r w:rsidR="003E6F0B" w:rsidRPr="004844D9">
        <w:rPr>
          <w:rFonts w:ascii="Cambria" w:hAnsi="Cambria" w:cs="IRANSharpSmall Light"/>
          <w:sz w:val="20"/>
          <w:szCs w:val="22"/>
        </w:rPr>
        <w:fldChar w:fldCharType="end"/>
      </w:r>
      <w:r w:rsidRPr="004844D9">
        <w:rPr>
          <w:rFonts w:ascii="Cambria" w:hAnsi="Cambria" w:cs="IRANSharpSmall Light"/>
          <w:sz w:val="20"/>
          <w:szCs w:val="22"/>
        </w:rPr>
        <w:t>. Cardiac rehabilitation programs have demonstrated significant benefits in improving exercise capacity and cardiovascular function; however, maintaining patient participation and long-term adherence to these programs remains a challenge</w:t>
      </w:r>
      <w:r w:rsidR="00807782" w:rsidRPr="004844D9">
        <w:rPr>
          <w:rFonts w:ascii="Cambria" w:hAnsi="Cambria" w:cs="IRANSharpSmall Light"/>
          <w:sz w:val="20"/>
          <w:szCs w:val="22"/>
        </w:rPr>
        <w:fldChar w:fldCharType="begin">
          <w:fldData xml:space="preserve">PEVuZE5vdGU+PENpdGU+PEF1dGhvcj5QYWdub25pPC9BdXRob3I+PFllYXI+MjAyNTwvWWVhcj48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</w:fldData>
        </w:fldChar>
      </w:r>
      <w:r w:rsidR="0012030A" w:rsidRPr="004844D9">
        <w:rPr>
          <w:rFonts w:ascii="Cambria" w:hAnsi="Cambria" w:cs="IRANSharpSmall Light"/>
          <w:sz w:val="20"/>
          <w:szCs w:val="22"/>
        </w:rPr>
        <w:instrText xml:space="preserve"> ADDIN EN.CITE </w:instrText>
      </w:r>
      <w:r w:rsidR="0012030A" w:rsidRPr="004844D9">
        <w:rPr>
          <w:rFonts w:ascii="Cambria" w:hAnsi="Cambria" w:cs="IRANSharpSmall Light"/>
          <w:sz w:val="20"/>
          <w:szCs w:val="22"/>
        </w:rPr>
        <w:fldChar w:fldCharType="begin">
          <w:fldData xml:space="preserve">PEVuZE5vdGU+PENpdGU+PEF1dGhvcj5QYWdub25pPC9BdXRob3I+PFllYXI+MjAyNTwvWWVhcj48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</w:fldData>
        </w:fldChar>
      </w:r>
      <w:r w:rsidR="0012030A" w:rsidRPr="004844D9">
        <w:rPr>
          <w:rFonts w:ascii="Cambria" w:hAnsi="Cambria" w:cs="IRANSharpSmall Light"/>
          <w:sz w:val="20"/>
          <w:szCs w:val="22"/>
        </w:rPr>
        <w:instrText xml:space="preserve"> ADDIN EN.CITE.DATA </w:instrText>
      </w:r>
      <w:r w:rsidR="0012030A" w:rsidRPr="004844D9">
        <w:rPr>
          <w:rFonts w:ascii="Cambria" w:hAnsi="Cambria" w:cs="IRANSharpSmall Light"/>
          <w:sz w:val="20"/>
          <w:szCs w:val="22"/>
        </w:rPr>
      </w:r>
      <w:r w:rsidR="0012030A" w:rsidRPr="004844D9">
        <w:rPr>
          <w:rFonts w:ascii="Cambria" w:hAnsi="Cambria" w:cs="IRANSharpSmall Light"/>
          <w:sz w:val="20"/>
          <w:szCs w:val="22"/>
        </w:rPr>
        <w:fldChar w:fldCharType="end"/>
      </w:r>
      <w:r w:rsidR="00807782" w:rsidRPr="004844D9">
        <w:rPr>
          <w:rFonts w:ascii="Cambria" w:hAnsi="Cambria" w:cs="IRANSharpSmall Light"/>
          <w:sz w:val="20"/>
          <w:szCs w:val="22"/>
        </w:rPr>
      </w:r>
      <w:r w:rsidR="00807782" w:rsidRPr="004844D9">
        <w:rPr>
          <w:rFonts w:ascii="Cambria" w:hAnsi="Cambria" w:cs="IRANSharpSmall Light"/>
          <w:sz w:val="20"/>
          <w:szCs w:val="22"/>
        </w:rPr>
        <w:fldChar w:fldCharType="separate"/>
      </w:r>
      <w:r w:rsidR="0012030A" w:rsidRPr="004844D9">
        <w:rPr>
          <w:rFonts w:ascii="Cambria" w:hAnsi="Cambria" w:cs="IRANSharpSmall Light"/>
          <w:noProof/>
          <w:sz w:val="20"/>
          <w:szCs w:val="22"/>
        </w:rPr>
        <w:t>[11, 12]</w:t>
      </w:r>
      <w:r w:rsidR="00807782" w:rsidRPr="004844D9">
        <w:rPr>
          <w:rFonts w:ascii="Cambria" w:hAnsi="Cambria" w:cs="IRANSharpSmall Light"/>
          <w:sz w:val="20"/>
          <w:szCs w:val="22"/>
        </w:rPr>
        <w:fldChar w:fldCharType="end"/>
      </w:r>
      <w:r w:rsidRPr="004844D9">
        <w:rPr>
          <w:rFonts w:ascii="Cambria" w:hAnsi="Cambria" w:cs="IRANSharpSmall Light"/>
          <w:sz w:val="20"/>
          <w:szCs w:val="22"/>
        </w:rPr>
        <w:t>.</w:t>
      </w:r>
    </w:p>
    <w:p w14:paraId="5726860A" w14:textId="22C16FC8" w:rsidR="00004445" w:rsidRPr="004844D9" w:rsidRDefault="00004445" w:rsidP="004844D9">
      <w:pPr>
        <w:pStyle w:val="NormalWeb"/>
        <w:spacing w:before="0" w:beforeAutospacing="0" w:after="0" w:afterAutospacing="0" w:line="360" w:lineRule="auto"/>
        <w:jc w:val="both"/>
        <w:rPr>
          <w:rFonts w:ascii="Cambria" w:hAnsi="Cambria" w:cs="IRANSharpSmall Light"/>
          <w:sz w:val="20"/>
          <w:szCs w:val="22"/>
        </w:rPr>
      </w:pPr>
      <w:r w:rsidRPr="004844D9">
        <w:rPr>
          <w:rFonts w:ascii="Cambria" w:hAnsi="Cambria" w:cs="IRANSharpSmall Light"/>
          <w:sz w:val="20"/>
          <w:szCs w:val="22"/>
        </w:rPr>
        <w:t xml:space="preserve">In recent years, interest has grown in complementary approaches that may enhance the effectiveness of cardiac rehabilitation. </w:t>
      </w:r>
      <w:r w:rsidRPr="004844D9">
        <w:rPr>
          <w:rStyle w:val="Strong"/>
          <w:rFonts w:ascii="Cambria" w:eastAsiaTheme="majorEastAsia" w:hAnsi="Cambria" w:cs="IRANSharpSmall Light"/>
          <w:b w:val="0"/>
          <w:bCs w:val="0"/>
          <w:sz w:val="20"/>
          <w:szCs w:val="22"/>
        </w:rPr>
        <w:t>Nature-based therapy (ecotherapy)</w:t>
      </w:r>
      <w:r w:rsidRPr="004844D9">
        <w:rPr>
          <w:rFonts w:ascii="Cambria" w:hAnsi="Cambria" w:cs="IRANSharpSmall Light"/>
          <w:sz w:val="20"/>
          <w:szCs w:val="22"/>
        </w:rPr>
        <w:t xml:space="preserve"> involves structured physical and educational activities conducted in natural environments with the aim of improving physical and psychological health</w:t>
      </w:r>
      <w:r w:rsidR="00087820" w:rsidRPr="004844D9">
        <w:rPr>
          <w:rFonts w:ascii="Cambria" w:hAnsi="Cambria" w:cs="IRANSharpSmall Light"/>
          <w:sz w:val="20"/>
          <w:szCs w:val="22"/>
        </w:rPr>
        <w:fldChar w:fldCharType="begin"/>
      </w:r>
      <w:r w:rsidR="0012030A" w:rsidRPr="004844D9">
        <w:rPr>
          <w:rFonts w:ascii="Cambria" w:hAnsi="Cambria" w:cs="IRANSharpSmall Light"/>
          <w:sz w:val="20"/>
          <w:szCs w:val="22"/>
        </w:rPr>
        <w:instrText xml:space="preserve"> ADDIN EN.CITE &lt;EndNote&gt;&lt;Cite&gt;&lt;Author&gt;Struthers&lt;/Author&gt;&lt;Year&gt;2024&lt;/Year&gt;&lt;RecNum&gt;199&lt;/RecNum&gt;&lt;DisplayText&gt;[13]&lt;/DisplayText&gt;&lt;record&gt;&lt;rec-number&gt;199&lt;/rec-number&gt;&lt;foreign-keys&gt;&lt;key app="EN" db-id="fsxdxt0skvt2xvev9so5a9vvtfd9rpr0sssv" timestamp="1766992625"&gt;199&lt;/key&gt;&lt;/foreign-keys&gt;&lt;ref-type name="Journal Article"&gt;17&lt;/ref-type&gt;&lt;contributors&gt;&lt;authors&gt;&lt;author&gt;Struthers, Nicole A&lt;/author&gt;&lt;author&gt;Guluzade, Nasimi A&lt;/author&gt;&lt;author&gt;Zecevic, Aleksandra A&lt;/author&gt;&lt;author&gt;Walton, David M&lt;/author&gt;&lt;author&gt;Gunz, Anna&lt;/author&gt;&lt;/authors&gt;&lt;/contributors&gt;&lt;titles&gt;&lt;title&gt;Nature-based interventions for physical health conditions: a systematic review and meta-analysis&lt;/title&gt;&lt;secondary-title&gt;Environmental Research&lt;/secondary-title&gt;&lt;/titles&gt;&lt;periodical&gt;&lt;full-title&gt;Environmental research&lt;/full-title&gt;&lt;/periodical&gt;&lt;pages&gt;119421&lt;/pages&gt;&lt;volume&gt;258&lt;/volume&gt;&lt;dates&gt;&lt;year&gt;2024&lt;/year&gt;&lt;/dates&gt;&lt;isbn&gt;0013-9351&lt;/isbn&gt;&lt;urls&gt;&lt;/urls&gt;&lt;/record&gt;&lt;/Cite&gt;&lt;/EndNote&gt;</w:instrText>
      </w:r>
      <w:r w:rsidR="00087820" w:rsidRPr="004844D9">
        <w:rPr>
          <w:rFonts w:ascii="Cambria" w:hAnsi="Cambria" w:cs="IRANSharpSmall Light"/>
          <w:sz w:val="20"/>
          <w:szCs w:val="22"/>
        </w:rPr>
        <w:fldChar w:fldCharType="separate"/>
      </w:r>
      <w:r w:rsidR="0012030A" w:rsidRPr="004844D9">
        <w:rPr>
          <w:rFonts w:ascii="Cambria" w:hAnsi="Cambria" w:cs="IRANSharpSmall Light"/>
          <w:noProof/>
          <w:sz w:val="20"/>
          <w:szCs w:val="22"/>
        </w:rPr>
        <w:t>[13]</w:t>
      </w:r>
      <w:r w:rsidR="00087820" w:rsidRPr="004844D9">
        <w:rPr>
          <w:rFonts w:ascii="Cambria" w:hAnsi="Cambria" w:cs="IRANSharpSmall Light"/>
          <w:sz w:val="20"/>
          <w:szCs w:val="22"/>
        </w:rPr>
        <w:fldChar w:fldCharType="end"/>
      </w:r>
      <w:r w:rsidRPr="004844D9">
        <w:rPr>
          <w:rFonts w:ascii="Cambria" w:hAnsi="Cambria" w:cs="IRANSharpSmall Light"/>
          <w:sz w:val="20"/>
          <w:szCs w:val="22"/>
        </w:rPr>
        <w:t xml:space="preserve">. Evidence suggests that exposure to natural settings can reduce stress, improve mood, and increase motivation for physical activity, potentially leading to better engagement in rehabilitation programs </w:t>
      </w:r>
      <w:r w:rsidR="000E2093" w:rsidRPr="004844D9">
        <w:rPr>
          <w:rFonts w:ascii="Cambria" w:hAnsi="Cambria" w:cs="IRANSharpSmall Light"/>
          <w:sz w:val="20"/>
          <w:szCs w:val="22"/>
        </w:rPr>
        <w:fldChar w:fldCharType="begin"/>
      </w:r>
      <w:r w:rsidR="0012030A" w:rsidRPr="004844D9">
        <w:rPr>
          <w:rFonts w:ascii="Cambria" w:hAnsi="Cambria" w:cs="IRANSharpSmall Light"/>
          <w:sz w:val="20"/>
          <w:szCs w:val="22"/>
        </w:rPr>
        <w:instrText xml:space="preserve"> ADDIN EN.CITE &lt;EndNote&gt;&lt;Cite&gt;&lt;Author&gt;Coventry&lt;/Author&gt;&lt;Year&gt;2021&lt;/Year&gt;&lt;RecNum&gt;200&lt;/RecNum&gt;&lt;DisplayText&gt;[14]&lt;/DisplayText&gt;&lt;record&gt;&lt;rec-number&gt;200&lt;/rec-number&gt;&lt;foreign-keys&gt;&lt;key app="EN" db-id="fsxdxt0skvt2xvev9so5a9vvtfd9rpr0sssv" timestamp="1766992802"&gt;200&lt;/key&gt;&lt;/foreign-keys&gt;&lt;ref-type name="Journal Article"&gt;17&lt;/ref-type&gt;&lt;contributors&gt;&lt;authors&gt;&lt;author&gt;Coventry, Peter A.&lt;/author&gt;&lt;author&gt;Brown, JenniferV E.&lt;/author&gt;&lt;author&gt;Pervin, Jodi&lt;/author&gt;&lt;author&gt;Brabyn, Sally&lt;/author&gt;&lt;author&gt;Pateman, Rachel&lt;/author&gt;&lt;author&gt;Breedvelt, Josefien&lt;/author&gt;&lt;author&gt;Gilbody, Simon&lt;/author&gt;&lt;author&gt;Stancliffe, Rachel&lt;/author&gt;&lt;author&gt;McEachan, Rosemary&lt;/author&gt;&lt;author&gt;White, PiranC L.&lt;/author&gt;&lt;/authors&gt;&lt;/contributors&gt;&lt;titles&gt;&lt;title&gt;Nature-based outdoor activities for mental and physical health: Systematic review and meta-analysis&lt;/title&gt;&lt;secondary-title&gt;SSM - Population Health&lt;/secondary-title&gt;&lt;/titles&gt;&lt;periodical&gt;&lt;full-title&gt;SSM - Population Health&lt;/full-title&gt;&lt;/periodical&gt;&lt;pages&gt;100934&lt;/pages&gt;&lt;volume&gt;16&lt;/volume&gt;&lt;keywords&gt;&lt;keyword&gt;Greenspace&lt;/keyword&gt;&lt;keyword&gt;Bluespace&lt;/keyword&gt;&lt;keyword&gt;Nature-based intervention&lt;/keyword&gt;&lt;keyword&gt;Mental health&lt;/keyword&gt;&lt;keyword&gt;Physical health&lt;/keyword&gt;&lt;/keywords&gt;&lt;dates&gt;&lt;year&gt;2021&lt;/year&gt;&lt;pub-dates&gt;&lt;date&gt;2021/12/01/&lt;/date&gt;&lt;/pub-dates&gt;&lt;/dates&gt;&lt;isbn&gt;2352-8273&lt;/isbn&gt;&lt;urls&gt;&lt;related-urls&gt;&lt;url&gt;https://www.sciencedirect.com/science/article/pii/S2352827321002093&lt;/url&gt;&lt;/related-urls&gt;&lt;/urls&gt;&lt;electronic-resource-num&gt;https://doi.org/10.1016/j.ssmph.2021.100934&lt;/electronic-resource-num&gt;&lt;/record&gt;&lt;/Cite&gt;&lt;/EndNote&gt;</w:instrText>
      </w:r>
      <w:r w:rsidR="000E2093" w:rsidRPr="004844D9">
        <w:rPr>
          <w:rFonts w:ascii="Cambria" w:hAnsi="Cambria" w:cs="IRANSharpSmall Light"/>
          <w:sz w:val="20"/>
          <w:szCs w:val="22"/>
        </w:rPr>
        <w:fldChar w:fldCharType="separate"/>
      </w:r>
      <w:r w:rsidR="0012030A" w:rsidRPr="004844D9">
        <w:rPr>
          <w:rFonts w:ascii="Cambria" w:hAnsi="Cambria" w:cs="IRANSharpSmall Light"/>
          <w:noProof/>
          <w:sz w:val="20"/>
          <w:szCs w:val="22"/>
        </w:rPr>
        <w:t>[14]</w:t>
      </w:r>
      <w:r w:rsidR="000E2093" w:rsidRPr="004844D9">
        <w:rPr>
          <w:rFonts w:ascii="Cambria" w:hAnsi="Cambria" w:cs="IRANSharpSmall Light"/>
          <w:sz w:val="20"/>
          <w:szCs w:val="22"/>
        </w:rPr>
        <w:fldChar w:fldCharType="end"/>
      </w:r>
      <w:r w:rsidRPr="004844D9">
        <w:rPr>
          <w:rFonts w:ascii="Cambria" w:hAnsi="Cambria" w:cs="IRANSharpSmall Light"/>
          <w:sz w:val="20"/>
          <w:szCs w:val="22"/>
        </w:rPr>
        <w:t xml:space="preserve">. Additionally, exercising in green environments may confer greater cardiovascular benefits than indoor exercise, including improvements in blood pressure and heart rate </w:t>
      </w:r>
      <w:r w:rsidR="000E2093" w:rsidRPr="004844D9">
        <w:rPr>
          <w:rFonts w:ascii="Cambria" w:hAnsi="Cambria" w:cs="IRANSharpSmall Light"/>
          <w:sz w:val="20"/>
          <w:szCs w:val="22"/>
        </w:rPr>
        <w:fldChar w:fldCharType="begin"/>
      </w:r>
      <w:r w:rsidR="0012030A" w:rsidRPr="004844D9">
        <w:rPr>
          <w:rFonts w:ascii="Cambria" w:hAnsi="Cambria" w:cs="IRANSharpSmall Light"/>
          <w:sz w:val="20"/>
          <w:szCs w:val="22"/>
        </w:rPr>
        <w:instrText xml:space="preserve"> ADDIN EN.CITE &lt;EndNote&gt;&lt;Cite&gt;&lt;Author&gt;Laezza&lt;/Author&gt;&lt;Year&gt;2025&lt;/Year&gt;&lt;RecNum&gt;201&lt;/RecNum&gt;&lt;DisplayText&gt;[15]&lt;/DisplayText&gt;&lt;record&gt;&lt;rec-number&gt;201&lt;/rec-number&gt;&lt;foreign-keys&gt;&lt;key app="EN" db-id="fsxdxt0skvt2xvev9so5a9vvtfd9rpr0sssv" timestamp="1766992932"&gt;201&lt;/key&gt;&lt;/foreign-keys&gt;&lt;ref-type name="Journal Article"&gt;17&lt;/ref-type&gt;&lt;contributors&gt;&lt;authors&gt;&lt;author&gt;Laezza, Luca&lt;/author&gt;&lt;author&gt;Vacondio, Martina&lt;/author&gt;&lt;author&gt;Fornasiero, Alessandro&lt;/author&gt;&lt;author&gt;Pellegrini, Barbara&lt;/author&gt;&lt;author&gt;Pasini, Margherita&lt;/author&gt;&lt;author&gt;Brondino, Margherita&lt;/author&gt;&lt;author&gt;De Dominicis, Stefano&lt;/author&gt;&lt;/authors&gt;&lt;/contributors&gt;&lt;titles&gt;&lt;title&gt;Evaluating the benefits of green exercise: A randomized controlled trial in natural and built environments assessed for their restorative properties&lt;/title&gt;&lt;secondary-title&gt;Psychology of Sport and Exercise&lt;/secondary-title&gt;&lt;/titles&gt;&lt;periodical&gt;&lt;full-title&gt;Psychology of Sport and Exercise&lt;/full-title&gt;&lt;/periodical&gt;&lt;pages&gt;102883&lt;/pages&gt;&lt;volume&gt;80&lt;/volume&gt;&lt;dates&gt;&lt;year&gt;2025&lt;/year&gt;&lt;pub-dates&gt;&lt;date&gt;2025/09/01/&lt;/date&gt;&lt;/pub-dates&gt;&lt;/dates&gt;&lt;isbn&gt;1469-0292&lt;/isbn&gt;&lt;urls&gt;&lt;related-urls&gt;&lt;url&gt;https://www.sciencedirect.com/science/article/pii/S1469029225000822&lt;/url&gt;&lt;/related-urls&gt;&lt;/urls&gt;&lt;electronic-resource-num&gt;https://doi.org/10.1016/j.psychsport.2025.102883&lt;/electronic-resource-num&gt;&lt;/record&gt;&lt;/Cite&gt;&lt;/EndNote&gt;</w:instrText>
      </w:r>
      <w:r w:rsidR="000E2093" w:rsidRPr="004844D9">
        <w:rPr>
          <w:rFonts w:ascii="Cambria" w:hAnsi="Cambria" w:cs="IRANSharpSmall Light"/>
          <w:sz w:val="20"/>
          <w:szCs w:val="22"/>
        </w:rPr>
        <w:fldChar w:fldCharType="separate"/>
      </w:r>
      <w:r w:rsidR="0012030A" w:rsidRPr="004844D9">
        <w:rPr>
          <w:rFonts w:ascii="Cambria" w:hAnsi="Cambria" w:cs="IRANSharpSmall Light"/>
          <w:noProof/>
          <w:sz w:val="20"/>
          <w:szCs w:val="22"/>
        </w:rPr>
        <w:t>[15]</w:t>
      </w:r>
      <w:r w:rsidR="000E2093" w:rsidRPr="004844D9">
        <w:rPr>
          <w:rFonts w:ascii="Cambria" w:hAnsi="Cambria" w:cs="IRANSharpSmall Light"/>
          <w:sz w:val="20"/>
          <w:szCs w:val="22"/>
        </w:rPr>
        <w:fldChar w:fldCharType="end"/>
      </w:r>
      <w:r w:rsidRPr="004844D9">
        <w:rPr>
          <w:rFonts w:ascii="Cambria" w:hAnsi="Cambria" w:cs="IRANSharpSmall Light"/>
          <w:sz w:val="20"/>
          <w:szCs w:val="22"/>
        </w:rPr>
        <w:t>.</w:t>
      </w:r>
    </w:p>
    <w:p w14:paraId="7BF1036C" w14:textId="5EB02C1E" w:rsidR="00004445" w:rsidRPr="004844D9" w:rsidRDefault="00004445" w:rsidP="004844D9">
      <w:pPr>
        <w:pStyle w:val="NormalWeb"/>
        <w:spacing w:before="0" w:beforeAutospacing="0" w:after="0" w:afterAutospacing="0" w:line="360" w:lineRule="auto"/>
        <w:jc w:val="both"/>
        <w:rPr>
          <w:rFonts w:ascii="Cambria" w:hAnsi="Cambria" w:cs="IRANSharpSmall Light"/>
          <w:sz w:val="20"/>
          <w:szCs w:val="22"/>
        </w:rPr>
      </w:pPr>
      <w:r w:rsidRPr="004844D9">
        <w:rPr>
          <w:rFonts w:ascii="Cambria" w:hAnsi="Cambria" w:cs="IRANSharpSmall Light"/>
          <w:sz w:val="20"/>
          <w:szCs w:val="22"/>
        </w:rPr>
        <w:t xml:space="preserve">Despite growing evidence supporting the general health benefits of nature-based interventions, research focusing on their impact on </w:t>
      </w:r>
      <w:r w:rsidRPr="004844D9">
        <w:rPr>
          <w:rStyle w:val="Strong"/>
          <w:rFonts w:ascii="Cambria" w:eastAsiaTheme="majorEastAsia" w:hAnsi="Cambria" w:cs="IRANSharpSmall Light"/>
          <w:b w:val="0"/>
          <w:bCs w:val="0"/>
          <w:sz w:val="20"/>
          <w:szCs w:val="22"/>
        </w:rPr>
        <w:t>treatment adherence and exercise capacity in patients with ischemic heart disease remains limited</w:t>
      </w:r>
      <w:r w:rsidRPr="004844D9">
        <w:rPr>
          <w:rFonts w:ascii="Cambria" w:hAnsi="Cambria" w:cs="IRANSharpSmall Light"/>
          <w:b/>
          <w:bCs/>
          <w:sz w:val="20"/>
          <w:szCs w:val="22"/>
        </w:rPr>
        <w:t>.</w:t>
      </w:r>
      <w:r w:rsidRPr="004844D9">
        <w:rPr>
          <w:rFonts w:ascii="Cambria" w:hAnsi="Cambria" w:cs="IRANSharpSmall Light"/>
          <w:sz w:val="20"/>
          <w:szCs w:val="22"/>
        </w:rPr>
        <w:t xml:space="preserve"> Existing studies have primarily addressed psychological outcomes, while functional and behavioral outcomes have received less attention </w:t>
      </w:r>
      <w:r w:rsidR="00661280" w:rsidRPr="004844D9">
        <w:rPr>
          <w:rFonts w:ascii="Cambria" w:hAnsi="Cambria" w:cs="IRANSharpSmall Light"/>
          <w:sz w:val="20"/>
          <w:szCs w:val="22"/>
        </w:rPr>
        <w:fldChar w:fldCharType="begin"/>
      </w:r>
      <w:r w:rsidR="0012030A" w:rsidRPr="004844D9">
        <w:rPr>
          <w:rFonts w:ascii="Cambria" w:hAnsi="Cambria" w:cs="IRANSharpSmall Light"/>
          <w:sz w:val="20"/>
          <w:szCs w:val="22"/>
        </w:rPr>
        <w:instrText xml:space="preserve"> ADDIN EN.CITE &lt;EndNote&gt;&lt;Cite&gt;&lt;Author&gt;Harrison&lt;/Author&gt;&lt;Year&gt;2023&lt;/Year&gt;&lt;RecNum&gt;202&lt;/RecNum&gt;&lt;DisplayText&gt;[13, 16]&lt;/DisplayText&gt;&lt;record&gt;&lt;rec-number&gt;202&lt;/rec-number&gt;&lt;foreign-keys&gt;&lt;key app="EN" db-id="fsxdxt0skvt2xvev9so5a9vvtfd9rpr0sssv" timestamp="1766993049"&gt;202&lt;/key&gt;&lt;/foreign-keys&gt;&lt;ref-type name="Journal Article"&gt;17&lt;/ref-type&gt;&lt;contributors&gt;&lt;authors&gt;&lt;author&gt;Harrison, L&lt;/author&gt;&lt;author&gt;Coventry, Peter&lt;/author&gt;&lt;author&gt;Armitt, Hannah&lt;/author&gt;&lt;author&gt;Chew-Graham, C&lt;/author&gt;&lt;author&gt;Churchill, Rachel&lt;/author&gt;&lt;author&gt;Darcy, Patricia&lt;/author&gt;&lt;author&gt;Dallimer, Martin&lt;/author&gt;&lt;author&gt;Knowles, Sarah&lt;/author&gt;&lt;author&gt;White, Piran CL&lt;/author&gt;&lt;/authors&gt;&lt;/contributors&gt;&lt;titles&gt;&lt;title&gt;Nature-based Interventions for Health and Wellbeing: what Works&lt;/title&gt;&lt;secondary-title&gt;York.[Google Scholar]&lt;/secondary-title&gt;&lt;/titles&gt;&lt;periodical&gt;&lt;full-title&gt;York.[Google Scholar]&lt;/full-title&gt;&lt;/periodical&gt;&lt;dates&gt;&lt;year&gt;2023&lt;/year&gt;&lt;/dates&gt;&lt;urls&gt;&lt;/urls&gt;&lt;/record&gt;&lt;/Cite&gt;&lt;Cite&gt;&lt;Author&gt;Struthers&lt;/Author&gt;&lt;Year&gt;2024&lt;/Year&gt;&lt;RecNum&gt;199&lt;/RecNum&gt;&lt;record&gt;&lt;rec-number&gt;199&lt;/rec-number&gt;&lt;foreign-keys&gt;&lt;key app="EN" db-id="fsxdxt0skvt2xvev9so5a9vvtfd9rpr0sssv" timestamp="1766992625"&gt;199&lt;/key&gt;&lt;/foreign-keys&gt;&lt;ref-type name="Journal Article"&gt;17&lt;/ref-type&gt;&lt;contributors&gt;&lt;authors&gt;&lt;author&gt;Struthers, Nicole A&lt;/author&gt;&lt;author&gt;Guluzade, Nasimi A&lt;/author&gt;&lt;author&gt;Zecevic, Aleksandra A&lt;/author&gt;&lt;author&gt;Walton, David M&lt;/author&gt;&lt;author&gt;Gunz, Anna&lt;/author&gt;&lt;/authors&gt;&lt;/contributors&gt;&lt;titles&gt;&lt;title&gt;Nature-based interventions for physical health conditions: a systematic review and meta-analysis&lt;/title&gt;&lt;secondary-title&gt;Environmental Research&lt;/secondary-title&gt;&lt;/titles&gt;&lt;periodical&gt;&lt;full-title&gt;Environmental research&lt;/full-title&gt;&lt;/periodical&gt;&lt;pages&gt;119421&lt;/pages&gt;&lt;volume&gt;258&lt;/volume&gt;&lt;dates&gt;&lt;year&gt;2024&lt;/year&gt;&lt;/dates&gt;&lt;isbn&gt;0013-9351&lt;/isbn&gt;&lt;urls&gt;&lt;/urls&gt;&lt;/record&gt;&lt;/Cite&gt;&lt;/EndNote&gt;</w:instrText>
      </w:r>
      <w:r w:rsidR="00661280" w:rsidRPr="004844D9">
        <w:rPr>
          <w:rFonts w:ascii="Cambria" w:hAnsi="Cambria" w:cs="IRANSharpSmall Light"/>
          <w:sz w:val="20"/>
          <w:szCs w:val="22"/>
        </w:rPr>
        <w:fldChar w:fldCharType="separate"/>
      </w:r>
      <w:r w:rsidR="0012030A" w:rsidRPr="004844D9">
        <w:rPr>
          <w:rFonts w:ascii="Cambria" w:hAnsi="Cambria" w:cs="IRANSharpSmall Light"/>
          <w:noProof/>
          <w:sz w:val="20"/>
          <w:szCs w:val="22"/>
        </w:rPr>
        <w:t>[13, 16]</w:t>
      </w:r>
      <w:r w:rsidR="00661280" w:rsidRPr="004844D9">
        <w:rPr>
          <w:rFonts w:ascii="Cambria" w:hAnsi="Cambria" w:cs="IRANSharpSmall Light"/>
          <w:sz w:val="20"/>
          <w:szCs w:val="22"/>
        </w:rPr>
        <w:fldChar w:fldCharType="end"/>
      </w:r>
      <w:r w:rsidRPr="004844D9">
        <w:rPr>
          <w:rFonts w:ascii="Cambria" w:hAnsi="Cambria" w:cs="IRANSharpSmall Light"/>
          <w:sz w:val="20"/>
          <w:szCs w:val="22"/>
        </w:rPr>
        <w:t xml:space="preserve">. Moreover, the role of </w:t>
      </w:r>
      <w:r w:rsidRPr="004844D9">
        <w:rPr>
          <w:rStyle w:val="Strong"/>
          <w:rFonts w:ascii="Cambria" w:eastAsiaTheme="majorEastAsia" w:hAnsi="Cambria" w:cs="IRANSharpSmall Light"/>
          <w:b w:val="0"/>
          <w:bCs w:val="0"/>
          <w:sz w:val="20"/>
          <w:szCs w:val="22"/>
        </w:rPr>
        <w:t>education delivered through nature-based therapy</w:t>
      </w:r>
      <w:r w:rsidRPr="004844D9">
        <w:rPr>
          <w:rFonts w:ascii="Cambria" w:hAnsi="Cambria" w:cs="IRANSharpSmall Light"/>
          <w:sz w:val="20"/>
          <w:szCs w:val="22"/>
        </w:rPr>
        <w:t xml:space="preserve"> as a structured nursing intervention has not been adequately explored.</w:t>
      </w:r>
    </w:p>
    <w:p w14:paraId="54587513" w14:textId="6FC6B2BB" w:rsidR="00D023E7" w:rsidRPr="004844D9" w:rsidRDefault="00004445" w:rsidP="004844D9">
      <w:pPr>
        <w:pStyle w:val="NormalWeb"/>
        <w:spacing w:before="0" w:beforeAutospacing="0" w:after="0" w:afterAutospacing="0" w:line="360" w:lineRule="auto"/>
        <w:jc w:val="both"/>
        <w:rPr>
          <w:rFonts w:ascii="Cambria" w:hAnsi="Cambria" w:cs="IRANSharpSmall Light"/>
          <w:sz w:val="20"/>
          <w:szCs w:val="22"/>
        </w:rPr>
      </w:pPr>
      <w:r w:rsidRPr="004844D9">
        <w:rPr>
          <w:rFonts w:ascii="Cambria" w:hAnsi="Cambria" w:cs="IRANSharpSmall Light"/>
          <w:sz w:val="20"/>
          <w:szCs w:val="22"/>
        </w:rPr>
        <w:t xml:space="preserve">Therefore, the present study aimed to investigate the effect of </w:t>
      </w:r>
      <w:r w:rsidRPr="004844D9">
        <w:rPr>
          <w:rStyle w:val="Strong"/>
          <w:rFonts w:ascii="Cambria" w:eastAsiaTheme="majorEastAsia" w:hAnsi="Cambria" w:cs="IRANSharpSmall Light"/>
          <w:b w:val="0"/>
          <w:bCs w:val="0"/>
          <w:sz w:val="20"/>
          <w:szCs w:val="22"/>
        </w:rPr>
        <w:t>education through nature-based therapy on treatment adherence and exercise capacity in patients with ischemic heart disease</w:t>
      </w:r>
      <w:r w:rsidRPr="004844D9">
        <w:rPr>
          <w:rFonts w:ascii="Cambria" w:hAnsi="Cambria" w:cs="IRANSharpSmall Light"/>
          <w:b/>
          <w:bCs/>
          <w:sz w:val="20"/>
          <w:szCs w:val="22"/>
        </w:rPr>
        <w:t>,</w:t>
      </w:r>
      <w:r w:rsidRPr="004844D9">
        <w:rPr>
          <w:rFonts w:ascii="Cambria" w:hAnsi="Cambria" w:cs="IRANSharpSmall Light"/>
          <w:sz w:val="20"/>
          <w:szCs w:val="22"/>
        </w:rPr>
        <w:t xml:space="preserve"> with the intention of providing evidence to support the integration of nature-based approaches into cardiac rehabilitation and nursing practice.</w:t>
      </w:r>
    </w:p>
    <w:p w14:paraId="4A9FE7DB" w14:textId="77777777" w:rsidR="004844D9" w:rsidRDefault="004844D9">
      <w:pPr>
        <w:rPr>
          <w:rFonts w:ascii="Cambria" w:eastAsia="Times New Roman" w:hAnsi="Cambria" w:cs="IRANSharpSmall Light"/>
          <w:b/>
          <w:bCs/>
          <w:sz w:val="20"/>
        </w:rPr>
      </w:pPr>
      <w:r>
        <w:rPr>
          <w:rFonts w:ascii="Cambria" w:hAnsi="Cambria" w:cs="IRANSharpSmall Light"/>
          <w:b/>
          <w:bCs/>
          <w:sz w:val="20"/>
        </w:rPr>
        <w:br w:type="page"/>
      </w:r>
    </w:p>
    <w:p w14:paraId="5BD8FC9B" w14:textId="54BBFB2E" w:rsidR="00660BC2" w:rsidRPr="004844D9" w:rsidRDefault="00660BC2" w:rsidP="004844D9">
      <w:pPr>
        <w:pStyle w:val="NormalWeb"/>
        <w:spacing w:before="0" w:beforeAutospacing="0" w:after="0" w:afterAutospacing="0" w:line="360" w:lineRule="auto"/>
        <w:jc w:val="both"/>
        <w:rPr>
          <w:rFonts w:ascii="Cambria" w:hAnsi="Cambria" w:cs="IRANSharpSmall Light"/>
          <w:b/>
          <w:bCs/>
          <w:sz w:val="20"/>
          <w:szCs w:val="22"/>
        </w:rPr>
      </w:pPr>
      <w:r w:rsidRPr="004844D9">
        <w:rPr>
          <w:rFonts w:ascii="Cambria" w:hAnsi="Cambria" w:cs="IRANSharpSmall Light"/>
          <w:b/>
          <w:bCs/>
          <w:sz w:val="20"/>
          <w:szCs w:val="22"/>
        </w:rPr>
        <w:lastRenderedPageBreak/>
        <w:t>Materials &amp; Methods</w:t>
      </w:r>
    </w:p>
    <w:p w14:paraId="1B4561D9" w14:textId="5FF52D55" w:rsidR="00D023E7" w:rsidRPr="004844D9" w:rsidRDefault="00D023E7" w:rsidP="004844D9">
      <w:pPr>
        <w:pStyle w:val="NormalWeb"/>
        <w:spacing w:before="0" w:beforeAutospacing="0" w:after="0" w:afterAutospacing="0" w:line="360" w:lineRule="auto"/>
        <w:jc w:val="both"/>
        <w:rPr>
          <w:rFonts w:ascii="Cambria" w:hAnsi="Cambria" w:cs="IRANSharpSmall Light"/>
          <w:b/>
          <w:bCs/>
          <w:sz w:val="20"/>
          <w:szCs w:val="22"/>
        </w:rPr>
      </w:pPr>
      <w:r w:rsidRPr="004844D9">
        <w:rPr>
          <w:rFonts w:ascii="Cambria" w:hAnsi="Cambria" w:cs="IRANSharpSmall Light"/>
          <w:b/>
          <w:bCs/>
          <w:sz w:val="20"/>
          <w:szCs w:val="22"/>
        </w:rPr>
        <w:t>Study design and setting</w:t>
      </w:r>
    </w:p>
    <w:p w14:paraId="4FC77E99" w14:textId="41054DA9" w:rsidR="00D023E7" w:rsidRPr="004844D9" w:rsidRDefault="00D023E7" w:rsidP="004844D9">
      <w:pPr>
        <w:pStyle w:val="NormalWeb"/>
        <w:spacing w:before="0" w:beforeAutospacing="0" w:after="0" w:afterAutospacing="0" w:line="360" w:lineRule="auto"/>
        <w:jc w:val="both"/>
        <w:rPr>
          <w:rFonts w:ascii="Cambria" w:hAnsi="Cambria" w:cs="IRANSharpSmall Light"/>
          <w:sz w:val="20"/>
          <w:szCs w:val="22"/>
        </w:rPr>
      </w:pPr>
      <w:r w:rsidRPr="004844D9">
        <w:rPr>
          <w:rFonts w:ascii="Cambria" w:hAnsi="Cambria" w:cs="IRANSharpSmall Light"/>
          <w:sz w:val="20"/>
          <w:szCs w:val="22"/>
        </w:rPr>
        <w:t xml:space="preserve">This study was conducted as a randomized controlled clinical trial with a pretest–posttest design. The study was carried out in 2024 in Mashhad, Iran. Participants were recruited from patients referred to a cardiologist’s private clinic. The intervention sessions for the experimental group were held in </w:t>
      </w:r>
      <w:proofErr w:type="spellStart"/>
      <w:r w:rsidRPr="004844D9">
        <w:rPr>
          <w:rFonts w:ascii="Cambria" w:hAnsi="Cambria" w:cs="IRANSharpSmall Light"/>
          <w:sz w:val="20"/>
          <w:szCs w:val="22"/>
        </w:rPr>
        <w:t>Koohsangi</w:t>
      </w:r>
      <w:proofErr w:type="spellEnd"/>
      <w:r w:rsidRPr="004844D9">
        <w:rPr>
          <w:rFonts w:ascii="Cambria" w:hAnsi="Cambria" w:cs="IRANSharpSmall Light"/>
          <w:sz w:val="20"/>
          <w:szCs w:val="22"/>
        </w:rPr>
        <w:t xml:space="preserve"> Park, while the control group received conventional face-to-face education at the School of Nursing and Midwifery of Mashhad University of Medical Sciences.</w:t>
      </w:r>
    </w:p>
    <w:p w14:paraId="33509956" w14:textId="3FDF45B2" w:rsidR="00D023E7" w:rsidRPr="004844D9" w:rsidRDefault="00D023E7" w:rsidP="004844D9">
      <w:pPr>
        <w:pStyle w:val="NormalWeb"/>
        <w:spacing w:before="0" w:beforeAutospacing="0" w:after="0" w:afterAutospacing="0" w:line="360" w:lineRule="auto"/>
        <w:jc w:val="both"/>
        <w:rPr>
          <w:rFonts w:ascii="Cambria" w:hAnsi="Cambria" w:cs="IRANSharpSmall Light"/>
          <w:b/>
          <w:bCs/>
          <w:sz w:val="20"/>
          <w:szCs w:val="22"/>
        </w:rPr>
      </w:pPr>
      <w:r w:rsidRPr="004844D9">
        <w:rPr>
          <w:rFonts w:ascii="Cambria" w:hAnsi="Cambria" w:cs="IRANSharpSmall Light"/>
          <w:b/>
          <w:bCs/>
          <w:sz w:val="20"/>
          <w:szCs w:val="22"/>
        </w:rPr>
        <w:t>Participants and sample size</w:t>
      </w:r>
    </w:p>
    <w:p w14:paraId="36174558" w14:textId="02B45FF4" w:rsidR="00D023E7" w:rsidRPr="004844D9" w:rsidRDefault="00D023E7" w:rsidP="004844D9">
      <w:pPr>
        <w:pStyle w:val="NormalWeb"/>
        <w:spacing w:before="0" w:beforeAutospacing="0" w:after="0" w:afterAutospacing="0" w:line="360" w:lineRule="auto"/>
        <w:jc w:val="both"/>
        <w:rPr>
          <w:rFonts w:ascii="Cambria" w:hAnsi="Cambria" w:cs="IRANSharpSmall Light"/>
          <w:sz w:val="20"/>
          <w:szCs w:val="22"/>
        </w:rPr>
      </w:pPr>
      <w:r w:rsidRPr="004844D9">
        <w:rPr>
          <w:rFonts w:ascii="Cambria" w:hAnsi="Cambria" w:cs="IRANSharpSmall Light"/>
          <w:sz w:val="20"/>
          <w:szCs w:val="22"/>
        </w:rPr>
        <w:t xml:space="preserve">The study population consisted of patients diagnosed with ischemic heart disease who met the inclusion criteria. A total of 58 patients were enrolled and randomly assigned to either the intervention group (n = 29) or the control group (n = 29). Sample size calculation was based on previous studies using </w:t>
      </w:r>
      <w:proofErr w:type="spellStart"/>
      <w:r w:rsidRPr="004844D9">
        <w:rPr>
          <w:rFonts w:ascii="Cambria" w:hAnsi="Cambria" w:cs="IRANSharpSmall Light"/>
          <w:sz w:val="20"/>
          <w:szCs w:val="22"/>
        </w:rPr>
        <w:t>VO₂max</w:t>
      </w:r>
      <w:proofErr w:type="spellEnd"/>
      <w:r w:rsidRPr="004844D9">
        <w:rPr>
          <w:rFonts w:ascii="Cambria" w:hAnsi="Cambria" w:cs="IRANSharpSmall Light"/>
          <w:sz w:val="20"/>
          <w:szCs w:val="22"/>
        </w:rPr>
        <w:t xml:space="preserve"> as the primary outcome related to exercise capacity, with a confidence level of 95% and a statistical power of 80% </w:t>
      </w:r>
      <w:r w:rsidR="00D26466" w:rsidRPr="004844D9">
        <w:rPr>
          <w:rFonts w:ascii="Cambria" w:hAnsi="Cambria" w:cs="IRANSharpSmall Light"/>
          <w:sz w:val="20"/>
          <w:szCs w:val="22"/>
        </w:rPr>
        <w:fldChar w:fldCharType="begin"/>
      </w:r>
      <w:r w:rsidR="0012030A" w:rsidRPr="004844D9">
        <w:rPr>
          <w:rFonts w:ascii="Cambria" w:hAnsi="Cambria" w:cs="IRANSharpSmall Light"/>
          <w:sz w:val="20"/>
          <w:szCs w:val="22"/>
        </w:rPr>
        <w:instrText xml:space="preserve"> ADDIN EN.CITE &lt;EndNote&gt;&lt;Cite&gt;&lt;Author&gt;Tilgner&lt;/Author&gt;&lt;Year&gt;2022&lt;/Year&gt;&lt;RecNum&gt;142&lt;/RecNum&gt;&lt;DisplayText&gt;[17]&lt;/DisplayText&gt;&lt;record&gt;&lt;rec-number&gt;142&lt;/rec-number&gt;&lt;foreign-keys&gt;&lt;key app="EN" db-id="fsxdxt0skvt2xvev9so5a9vvtfd9rpr0sssv" timestamp="1763979310"&gt;142&lt;/key&gt;&lt;/foreign-keys&gt;&lt;ref-type name="Journal Article"&gt;17&lt;/ref-type&gt;&lt;contributors&gt;&lt;authors&gt;&lt;author&gt;Tilgner, Nina&lt;/author&gt;&lt;author&gt;Nehls, Dominik&lt;/author&gt;&lt;author&gt;Lichtmess, Celine&lt;/author&gt;&lt;author&gt;Kober, Alexandra&lt;/author&gt;&lt;author&gt;Küsel, Cinja&lt;/author&gt;&lt;author&gt;Radloff, Lisa&lt;/author&gt;&lt;author&gt;Gabrys, Lars&lt;/author&gt;&lt;/authors&gt;&lt;/contributors&gt;&lt;titles&gt;&lt;title&gt;Adherence to exercise and fitness following exercise-based outpatient cardiac rehabilitation: a cross-sectional survey for Germany&lt;/title&gt;&lt;secondary-title&gt;BMC Sports Science, Medicine and Rehabilitation&lt;/secondary-title&gt;&lt;/titles&gt;&lt;periodical&gt;&lt;full-title&gt;BMC Sports Science, Medicine and Rehabilitation&lt;/full-title&gt;&lt;/periodical&gt;&lt;pages&gt;191&lt;/pages&gt;&lt;volume&gt;14&lt;/volume&gt;&lt;number&gt;1&lt;/number&gt;&lt;dates&gt;&lt;year&gt;2022&lt;/year&gt;&lt;pub-dates&gt;&lt;date&gt;2022/11/08&lt;/date&gt;&lt;/pub-dates&gt;&lt;/dates&gt;&lt;isbn&gt;2052-1847&lt;/isbn&gt;&lt;urls&gt;&lt;related-urls&gt;&lt;url&gt;https://doi.org/10.1186/s13102-022-00585-0&lt;/url&gt;&lt;/related-urls&gt;&lt;/urls&gt;&lt;electronic-resource-num&gt;10.1186/s13102-022-00585-0&lt;/electronic-resource-num&gt;&lt;/record&gt;&lt;/Cite&gt;&lt;/EndNote&gt;</w:instrText>
      </w:r>
      <w:r w:rsidR="00D26466" w:rsidRPr="004844D9">
        <w:rPr>
          <w:rFonts w:ascii="Cambria" w:hAnsi="Cambria" w:cs="IRANSharpSmall Light"/>
          <w:sz w:val="20"/>
          <w:szCs w:val="22"/>
        </w:rPr>
        <w:fldChar w:fldCharType="separate"/>
      </w:r>
      <w:r w:rsidR="0012030A" w:rsidRPr="004844D9">
        <w:rPr>
          <w:rFonts w:ascii="Cambria" w:hAnsi="Cambria" w:cs="IRANSharpSmall Light"/>
          <w:noProof/>
          <w:sz w:val="20"/>
          <w:szCs w:val="22"/>
        </w:rPr>
        <w:t>[17]</w:t>
      </w:r>
      <w:r w:rsidR="00D26466" w:rsidRPr="004844D9">
        <w:rPr>
          <w:rFonts w:ascii="Cambria" w:hAnsi="Cambria" w:cs="IRANSharpSmall Light"/>
          <w:sz w:val="20"/>
          <w:szCs w:val="22"/>
        </w:rPr>
        <w:fldChar w:fldCharType="end"/>
      </w:r>
      <w:r w:rsidRPr="004844D9">
        <w:rPr>
          <w:rFonts w:ascii="Cambria" w:hAnsi="Cambria" w:cs="IRANSharpSmall Light"/>
          <w:sz w:val="20"/>
          <w:szCs w:val="22"/>
        </w:rPr>
        <w:t>. Considering a potential dropout rate of 20%, 29 participants were allocated to each group. Sample size estimation based on treatment adherence outcomes yielded a smaller required sample; therefore, the larger calculated sample size was adopted (2).</w:t>
      </w:r>
    </w:p>
    <w:p w14:paraId="35CC1749" w14:textId="081615BB" w:rsidR="00D023E7" w:rsidRPr="004844D9" w:rsidRDefault="00D023E7" w:rsidP="004844D9">
      <w:pPr>
        <w:pStyle w:val="NormalWeb"/>
        <w:spacing w:before="0" w:beforeAutospacing="0" w:after="0" w:afterAutospacing="0" w:line="360" w:lineRule="auto"/>
        <w:jc w:val="both"/>
        <w:rPr>
          <w:rFonts w:ascii="Cambria" w:hAnsi="Cambria" w:cs="IRANSharpSmall Light"/>
          <w:b/>
          <w:bCs/>
          <w:sz w:val="20"/>
          <w:szCs w:val="22"/>
        </w:rPr>
      </w:pPr>
      <w:r w:rsidRPr="004844D9">
        <w:rPr>
          <w:rFonts w:ascii="Cambria" w:hAnsi="Cambria" w:cs="IRANSharpSmall Light"/>
          <w:b/>
          <w:bCs/>
          <w:sz w:val="20"/>
          <w:szCs w:val="22"/>
        </w:rPr>
        <w:t>Randomization and allocation concealment</w:t>
      </w:r>
    </w:p>
    <w:p w14:paraId="71A62EF2" w14:textId="77777777" w:rsidR="00D023E7" w:rsidRPr="004844D9" w:rsidRDefault="00D023E7" w:rsidP="004844D9">
      <w:pPr>
        <w:pStyle w:val="NormalWeb"/>
        <w:spacing w:before="0" w:beforeAutospacing="0" w:after="0" w:afterAutospacing="0" w:line="360" w:lineRule="auto"/>
        <w:jc w:val="both"/>
        <w:rPr>
          <w:rFonts w:ascii="Cambria" w:hAnsi="Cambria" w:cs="IRANSharpSmall Light"/>
          <w:sz w:val="20"/>
          <w:szCs w:val="22"/>
        </w:rPr>
      </w:pPr>
      <w:r w:rsidRPr="004844D9">
        <w:rPr>
          <w:rFonts w:ascii="Cambria" w:hAnsi="Cambria" w:cs="IRANSharpSmall Light"/>
          <w:sz w:val="20"/>
          <w:szCs w:val="22"/>
        </w:rPr>
        <w:t>Participants were recruited using convenience sampling and randomly allocated to the intervention or control group through block randomization with a block size of four. The random allocation sequence was generated using an online randomization tool. Allocation concealment was ensured using sealed, opaque envelopes containing group assignments, which were opened sequentially after participant enrollment.</w:t>
      </w:r>
    </w:p>
    <w:p w14:paraId="0F63FB8B" w14:textId="28678134" w:rsidR="00D023E7" w:rsidRPr="004844D9" w:rsidRDefault="00D023E7" w:rsidP="004844D9">
      <w:pPr>
        <w:pStyle w:val="NormalWeb"/>
        <w:spacing w:before="0" w:beforeAutospacing="0" w:after="0" w:afterAutospacing="0" w:line="360" w:lineRule="auto"/>
        <w:jc w:val="both"/>
        <w:rPr>
          <w:rFonts w:ascii="Cambria" w:hAnsi="Cambria" w:cs="IRANSharpSmall Light"/>
          <w:b/>
          <w:bCs/>
          <w:sz w:val="20"/>
          <w:szCs w:val="22"/>
        </w:rPr>
      </w:pPr>
      <w:r w:rsidRPr="004844D9">
        <w:rPr>
          <w:rFonts w:ascii="Cambria" w:hAnsi="Cambria" w:cs="IRANSharpSmall Light"/>
          <w:b/>
          <w:bCs/>
          <w:sz w:val="20"/>
          <w:szCs w:val="22"/>
        </w:rPr>
        <w:t>Inclusion and exclusion criteria</w:t>
      </w:r>
    </w:p>
    <w:p w14:paraId="09B5C044" w14:textId="77777777" w:rsidR="00D023E7" w:rsidRPr="004844D9" w:rsidRDefault="00D023E7" w:rsidP="004844D9">
      <w:pPr>
        <w:pStyle w:val="NormalWeb"/>
        <w:spacing w:before="0" w:beforeAutospacing="0" w:after="0" w:afterAutospacing="0" w:line="360" w:lineRule="auto"/>
        <w:jc w:val="both"/>
        <w:rPr>
          <w:rFonts w:ascii="Cambria" w:hAnsi="Cambria" w:cs="IRANSharpSmall Light"/>
          <w:sz w:val="20"/>
          <w:szCs w:val="22"/>
        </w:rPr>
      </w:pPr>
      <w:r w:rsidRPr="004844D9">
        <w:rPr>
          <w:rFonts w:ascii="Cambria" w:hAnsi="Cambria" w:cs="IRANSharpSmall Light"/>
          <w:sz w:val="20"/>
          <w:szCs w:val="22"/>
        </w:rPr>
        <w:t>Inclusion criteria were: diagnosis of ischemic heart disease class I or II, age between 18 and 70 years, literacy, cognitive orientation to time and place, at least two weeks since the acute cardiac event, ability to walk for more than six minutes, and medical clearance from a cardiologist to engage in mild physical activity. Exclusion criteria included the need for urgent invasive procedures, physical or mental disabilities limiting participation, unwillingness to continue the study, and occurrence of acute symptoms such as chest pain during the intervention.</w:t>
      </w:r>
    </w:p>
    <w:p w14:paraId="1C9DB018" w14:textId="77777777" w:rsidR="00D023E7" w:rsidRPr="004844D9" w:rsidRDefault="00D023E7" w:rsidP="004844D9">
      <w:pPr>
        <w:pStyle w:val="NormalWeb"/>
        <w:spacing w:before="0" w:beforeAutospacing="0" w:after="0" w:afterAutospacing="0" w:line="360" w:lineRule="auto"/>
        <w:jc w:val="both"/>
        <w:rPr>
          <w:rFonts w:ascii="Cambria" w:hAnsi="Cambria" w:cs="IRANSharpSmall Light"/>
          <w:b/>
          <w:bCs/>
          <w:sz w:val="20"/>
          <w:szCs w:val="22"/>
        </w:rPr>
      </w:pPr>
      <w:r w:rsidRPr="004844D9">
        <w:rPr>
          <w:rFonts w:ascii="Cambria" w:hAnsi="Cambria" w:cs="IRANSharpSmall Light"/>
          <w:b/>
          <w:bCs/>
          <w:sz w:val="20"/>
          <w:szCs w:val="22"/>
        </w:rPr>
        <w:t>Intervention</w:t>
      </w:r>
    </w:p>
    <w:p w14:paraId="687955D1" w14:textId="305F9235" w:rsidR="00D023E7" w:rsidRPr="004844D9" w:rsidRDefault="00D023E7" w:rsidP="004844D9">
      <w:pPr>
        <w:pStyle w:val="NormalWeb"/>
        <w:spacing w:before="0" w:beforeAutospacing="0" w:after="0" w:afterAutospacing="0" w:line="360" w:lineRule="auto"/>
        <w:jc w:val="both"/>
        <w:rPr>
          <w:rFonts w:ascii="Cambria" w:hAnsi="Cambria" w:cs="IRANSharpSmall Light"/>
          <w:sz w:val="20"/>
          <w:szCs w:val="22"/>
        </w:rPr>
      </w:pPr>
      <w:r w:rsidRPr="004844D9">
        <w:rPr>
          <w:rFonts w:ascii="Cambria" w:hAnsi="Cambria" w:cs="IRANSharpSmall Light"/>
          <w:sz w:val="20"/>
          <w:szCs w:val="22"/>
        </w:rPr>
        <w:t xml:space="preserve">The intervention group participated in a structured nature-based therapy (ecotherapy) educational program consisting of four weekly sessions held from 8:00 to 12:00 a.m. in </w:t>
      </w:r>
      <w:proofErr w:type="spellStart"/>
      <w:r w:rsidRPr="004844D9">
        <w:rPr>
          <w:rFonts w:ascii="Cambria" w:hAnsi="Cambria" w:cs="IRANSharpSmall Light"/>
          <w:sz w:val="20"/>
          <w:szCs w:val="22"/>
        </w:rPr>
        <w:t>Koohsangi</w:t>
      </w:r>
      <w:proofErr w:type="spellEnd"/>
      <w:r w:rsidRPr="004844D9">
        <w:rPr>
          <w:rFonts w:ascii="Cambria" w:hAnsi="Cambria" w:cs="IRANSharpSmall Light"/>
          <w:sz w:val="20"/>
          <w:szCs w:val="22"/>
        </w:rPr>
        <w:t xml:space="preserve"> Park. Sessions were conducted in small groups (10–15 participants) and facilitated by a nurse researcher and a physiotherapist. The program included educational and practical components focusing on medication adherence, dietary recommendations, stress management, and physical exercise. Activities consisted of guided walking and discussion, relaxation exercises accompanied by natural sounds, and group stretching and aerobic exercises performed in a natural environment. Participants were encouraged to perform additional home-based exercises between sessions, which were followed up via telephone calls.</w:t>
      </w:r>
    </w:p>
    <w:p w14:paraId="11DE2F9C" w14:textId="77777777" w:rsidR="00D023E7" w:rsidRPr="004844D9" w:rsidRDefault="00D023E7" w:rsidP="004844D9">
      <w:pPr>
        <w:pStyle w:val="NormalWeb"/>
        <w:spacing w:before="0" w:beforeAutospacing="0" w:after="0" w:afterAutospacing="0" w:line="360" w:lineRule="auto"/>
        <w:jc w:val="both"/>
        <w:rPr>
          <w:rFonts w:ascii="Cambria" w:hAnsi="Cambria" w:cs="IRANSharpSmall Light"/>
          <w:sz w:val="20"/>
          <w:szCs w:val="22"/>
        </w:rPr>
      </w:pPr>
      <w:r w:rsidRPr="004844D9">
        <w:rPr>
          <w:rFonts w:ascii="Cambria" w:hAnsi="Cambria" w:cs="IRANSharpSmall Light"/>
          <w:sz w:val="20"/>
          <w:szCs w:val="22"/>
        </w:rPr>
        <w:lastRenderedPageBreak/>
        <w:t>The control group received the same educational content through four weekly face-to-face classroom sessions at the School of Nursing and Midwifery, without exposure to a natural environment.</w:t>
      </w:r>
    </w:p>
    <w:p w14:paraId="13D530BE" w14:textId="21511B55" w:rsidR="00D023E7" w:rsidRPr="004844D9" w:rsidRDefault="00D023E7" w:rsidP="004844D9">
      <w:pPr>
        <w:pStyle w:val="NormalWeb"/>
        <w:spacing w:before="0" w:beforeAutospacing="0" w:after="0" w:afterAutospacing="0" w:line="360" w:lineRule="auto"/>
        <w:jc w:val="both"/>
        <w:rPr>
          <w:rFonts w:ascii="Cambria" w:hAnsi="Cambria" w:cs="IRANSharpSmall Light"/>
          <w:b/>
          <w:bCs/>
          <w:sz w:val="20"/>
          <w:szCs w:val="22"/>
        </w:rPr>
      </w:pPr>
      <w:r w:rsidRPr="004844D9">
        <w:rPr>
          <w:rFonts w:ascii="Cambria" w:hAnsi="Cambria" w:cs="IRANSharpSmall Light"/>
          <w:b/>
          <w:bCs/>
          <w:sz w:val="20"/>
          <w:szCs w:val="22"/>
        </w:rPr>
        <w:t>Data collection instruments</w:t>
      </w:r>
    </w:p>
    <w:p w14:paraId="1A28A431" w14:textId="3153CEFE" w:rsidR="00972BEB" w:rsidRPr="004844D9" w:rsidRDefault="00D023E7" w:rsidP="004844D9">
      <w:pPr>
        <w:pStyle w:val="NormalWeb"/>
        <w:spacing w:before="0" w:beforeAutospacing="0" w:after="0" w:afterAutospacing="0" w:line="360" w:lineRule="auto"/>
        <w:jc w:val="both"/>
        <w:rPr>
          <w:rFonts w:ascii="Cambria" w:hAnsi="Cambria" w:cs="IRANSharpSmall Light"/>
          <w:sz w:val="20"/>
          <w:szCs w:val="22"/>
          <w:rtl/>
        </w:rPr>
      </w:pPr>
      <w:r w:rsidRPr="004844D9">
        <w:rPr>
          <w:rFonts w:ascii="Cambria" w:hAnsi="Cambria" w:cs="IRANSharpSmall Light"/>
          <w:sz w:val="20"/>
          <w:szCs w:val="22"/>
        </w:rPr>
        <w:t>Data were collected using a demographic questionnaire, the eight-item Morisky Medication Adherence Scale (MMAS-8), and the Six-Minute Walk Test (6MWT)</w:t>
      </w:r>
      <w:r w:rsidR="00091CF2" w:rsidRPr="004844D9">
        <w:rPr>
          <w:rFonts w:ascii="Cambria" w:hAnsi="Cambria" w:cs="IRANSharpSmall Light"/>
          <w:sz w:val="20"/>
          <w:szCs w:val="22"/>
        </w:rPr>
        <w:fldChar w:fldCharType="begin"/>
      </w:r>
      <w:r w:rsidR="0012030A" w:rsidRPr="004844D9">
        <w:rPr>
          <w:rFonts w:ascii="Cambria" w:hAnsi="Cambria" w:cs="IRANSharpSmall Light"/>
          <w:sz w:val="20"/>
          <w:szCs w:val="22"/>
        </w:rPr>
        <w:instrText xml:space="preserve"> ADDIN EN.CITE &lt;EndNote&gt;&lt;Cite&gt;&lt;Author&gt;Morisky&lt;/Author&gt;&lt;Year&gt;2008&lt;/Year&gt;&lt;RecNum&gt;203&lt;/RecNum&gt;&lt;DisplayText&gt;[18, 19]&lt;/DisplayText&gt;&lt;record&gt;&lt;rec-number&gt;203&lt;/rec-number&gt;&lt;foreign-keys&gt;&lt;key app="EN" db-id="fsxdxt0skvt2xvev9so5a9vvtfd9rpr0sssv" timestamp="1766993466"&gt;203&lt;/key&gt;&lt;/foreign-keys&gt;&lt;ref-type name="Journal Article"&gt;17&lt;/ref-type&gt;&lt;contributors&gt;&lt;authors&gt;&lt;author&gt;Morisky, Donald E&lt;/author&gt;&lt;author&gt;Ang, Alfonso&lt;/author&gt;&lt;author&gt;Krousel‐Wood, Marie&lt;/author&gt;&lt;author&gt;Ward, Harry J&lt;/author&gt;&lt;/authors&gt;&lt;/contributors&gt;&lt;titles&gt;&lt;title&gt;Retracted: predictive validity of a medication adherence measure in an outpatient setting&lt;/title&gt;&lt;secondary-title&gt;The journal of clinical hypertension&lt;/secondary-title&gt;&lt;/titles&gt;&lt;periodical&gt;&lt;full-title&gt;The journal of clinical hypertension&lt;/full-title&gt;&lt;/periodical&gt;&lt;pages&gt;348-354&lt;/pages&gt;&lt;volume&gt;10&lt;/volume&gt;&lt;number&gt;5&lt;/number&gt;&lt;dates&gt;&lt;year&gt;2008&lt;/year&gt;&lt;/dates&gt;&lt;isbn&gt;1524-6175&lt;/isbn&gt;&lt;urls&gt;&lt;/urls&gt;&lt;/record&gt;&lt;/Cite&gt;&lt;Cite&gt;&lt;Author&gt;Bellet&lt;/Author&gt;&lt;Year&gt;2012&lt;/Year&gt;&lt;RecNum&gt;206&lt;/RecNum&gt;&lt;record&gt;&lt;rec-number&gt;206&lt;/rec-number&gt;&lt;foreign-keys&gt;&lt;key app="EN" db-id="fsxdxt0skvt2xvev9so5a9vvtfd9rpr0sssv" timestamp="1766993780"&gt;206&lt;/key&gt;&lt;/foreign-keys&gt;&lt;ref-type name="Journal Article"&gt;17&lt;/ref-type&gt;&lt;contributors&gt;&lt;authors&gt;&lt;author&gt;Bellet, R Nicole&lt;/author&gt;&lt;author&gt;Adams, Lewis&lt;/author&gt;&lt;author&gt;Morris, Norman R&lt;/author&gt;&lt;/authors&gt;&lt;/contributors&gt;&lt;titles&gt;&lt;title&gt;The 6-minute walk test in outpatient cardiac rehabilitation: validity, reliability and responsiveness—a systematic review&lt;/title&gt;&lt;secondary-title&gt;Physiotherapy&lt;/secondary-title&gt;&lt;/titles&gt;&lt;periodical&gt;&lt;full-title&gt;Physiotherapy&lt;/full-title&gt;&lt;/periodical&gt;&lt;pages&gt;277-286&lt;/pages&gt;&lt;volume&gt;98&lt;/volume&gt;&lt;number&gt;4&lt;/number&gt;&lt;dates&gt;&lt;year&gt;2012&lt;/year&gt;&lt;/dates&gt;&lt;isbn&gt;0031-9406&lt;/isbn&gt;&lt;urls&gt;&lt;/urls&gt;&lt;/record&gt;&lt;/Cite&gt;&lt;/EndNote&gt;</w:instrText>
      </w:r>
      <w:r w:rsidR="00091CF2" w:rsidRPr="004844D9">
        <w:rPr>
          <w:rFonts w:ascii="Cambria" w:hAnsi="Cambria" w:cs="IRANSharpSmall Light"/>
          <w:sz w:val="20"/>
          <w:szCs w:val="22"/>
        </w:rPr>
        <w:fldChar w:fldCharType="separate"/>
      </w:r>
      <w:r w:rsidR="0012030A" w:rsidRPr="004844D9">
        <w:rPr>
          <w:rFonts w:ascii="Cambria" w:hAnsi="Cambria" w:cs="IRANSharpSmall Light"/>
          <w:noProof/>
          <w:sz w:val="20"/>
          <w:szCs w:val="22"/>
        </w:rPr>
        <w:t>[18, 19]</w:t>
      </w:r>
      <w:r w:rsidR="00091CF2" w:rsidRPr="004844D9">
        <w:rPr>
          <w:rFonts w:ascii="Cambria" w:hAnsi="Cambria" w:cs="IRANSharpSmall Light"/>
          <w:sz w:val="20"/>
          <w:szCs w:val="22"/>
        </w:rPr>
        <w:fldChar w:fldCharType="end"/>
      </w:r>
      <w:r w:rsidRPr="004844D9">
        <w:rPr>
          <w:rFonts w:ascii="Cambria" w:hAnsi="Cambria" w:cs="IRANSharpSmall Light"/>
          <w:sz w:val="20"/>
          <w:szCs w:val="22"/>
        </w:rPr>
        <w:t xml:space="preserve">. </w:t>
      </w:r>
    </w:p>
    <w:p w14:paraId="659AF768" w14:textId="77777777" w:rsidR="00972BEB" w:rsidRPr="004844D9" w:rsidRDefault="00972BEB" w:rsidP="004844D9">
      <w:pPr>
        <w:pStyle w:val="NormalWeb"/>
        <w:spacing w:before="0" w:beforeAutospacing="0" w:after="0" w:afterAutospacing="0" w:line="360" w:lineRule="auto"/>
        <w:jc w:val="both"/>
        <w:rPr>
          <w:rFonts w:ascii="Cambria" w:hAnsi="Cambria" w:cs="IRANSharpSmall Light"/>
          <w:i/>
          <w:iCs/>
          <w:sz w:val="20"/>
          <w:szCs w:val="22"/>
        </w:rPr>
      </w:pPr>
      <w:r w:rsidRPr="004844D9">
        <w:rPr>
          <w:rFonts w:ascii="Cambria" w:hAnsi="Cambria" w:cs="IRANSharpSmall Light"/>
          <w:i/>
          <w:iCs/>
          <w:sz w:val="20"/>
          <w:szCs w:val="22"/>
        </w:rPr>
        <w:t>1. Demographic Information Questionnaire</w:t>
      </w:r>
    </w:p>
    <w:p w14:paraId="05122C33" w14:textId="77777777" w:rsidR="00972BEB" w:rsidRPr="004844D9" w:rsidRDefault="00972BEB" w:rsidP="004844D9">
      <w:pPr>
        <w:pStyle w:val="NormalWeb"/>
        <w:spacing w:before="0" w:beforeAutospacing="0" w:after="0" w:afterAutospacing="0" w:line="360" w:lineRule="auto"/>
        <w:jc w:val="both"/>
        <w:rPr>
          <w:rFonts w:ascii="Cambria" w:hAnsi="Cambria" w:cs="IRANSharpSmall Light"/>
          <w:sz w:val="20"/>
          <w:szCs w:val="22"/>
        </w:rPr>
      </w:pPr>
      <w:r w:rsidRPr="004844D9">
        <w:rPr>
          <w:rFonts w:ascii="Cambria" w:hAnsi="Cambria" w:cs="IRANSharpSmall Light"/>
          <w:sz w:val="20"/>
          <w:szCs w:val="22"/>
        </w:rPr>
        <w:t>The demographic information questionnaire was used to collect patients’ personal and clinical characteristics and was completed through face-to-face interviews conducted by the researcher. The questionnaire included items on age, gender, weight, height, marital status, level of education, smoking status, substance use, and history of hospitalization.</w:t>
      </w:r>
    </w:p>
    <w:p w14:paraId="2DF7166B" w14:textId="77777777" w:rsidR="00972BEB" w:rsidRPr="004844D9" w:rsidRDefault="00972BEB" w:rsidP="004844D9">
      <w:pPr>
        <w:pStyle w:val="NormalWeb"/>
        <w:spacing w:before="0" w:beforeAutospacing="0" w:after="0" w:afterAutospacing="0" w:line="360" w:lineRule="auto"/>
        <w:jc w:val="both"/>
        <w:rPr>
          <w:rFonts w:ascii="Cambria" w:hAnsi="Cambria" w:cs="IRANSharpSmall Light"/>
          <w:i/>
          <w:iCs/>
          <w:sz w:val="20"/>
          <w:szCs w:val="22"/>
        </w:rPr>
      </w:pPr>
      <w:r w:rsidRPr="004844D9">
        <w:rPr>
          <w:rFonts w:ascii="Cambria" w:hAnsi="Cambria" w:cs="IRANSharpSmall Light"/>
          <w:i/>
          <w:iCs/>
          <w:sz w:val="20"/>
          <w:szCs w:val="22"/>
        </w:rPr>
        <w:t>2. Morisky Medication Adherence Scale (MMAS-8)</w:t>
      </w:r>
    </w:p>
    <w:p w14:paraId="5E892504" w14:textId="65C65728" w:rsidR="00972BEB" w:rsidRPr="004844D9" w:rsidRDefault="00972BEB" w:rsidP="004844D9">
      <w:pPr>
        <w:pStyle w:val="NormalWeb"/>
        <w:spacing w:before="0" w:beforeAutospacing="0" w:after="0" w:afterAutospacing="0" w:line="360" w:lineRule="auto"/>
        <w:jc w:val="both"/>
        <w:rPr>
          <w:rFonts w:ascii="Cambria" w:hAnsi="Cambria" w:cs="IRANSharpSmall Light"/>
          <w:sz w:val="20"/>
          <w:szCs w:val="22"/>
        </w:rPr>
      </w:pPr>
      <w:r w:rsidRPr="004844D9">
        <w:rPr>
          <w:rFonts w:ascii="Cambria" w:hAnsi="Cambria" w:cs="IRANSharpSmall Light"/>
          <w:sz w:val="20"/>
          <w:szCs w:val="22"/>
        </w:rPr>
        <w:t>Medication adherence was assessed using the standardized 8-item Morisky Medication Adherence Scale (MMAS-8)</w:t>
      </w:r>
      <w:r w:rsidR="006D386F" w:rsidRPr="004844D9">
        <w:rPr>
          <w:rFonts w:ascii="Cambria" w:hAnsi="Cambria" w:cs="IRANSharpSmall Light"/>
          <w:sz w:val="20"/>
          <w:szCs w:val="22"/>
        </w:rPr>
        <w:fldChar w:fldCharType="begin"/>
      </w:r>
      <w:r w:rsidR="0012030A" w:rsidRPr="004844D9">
        <w:rPr>
          <w:rFonts w:ascii="Cambria" w:hAnsi="Cambria" w:cs="IRANSharpSmall Light"/>
          <w:sz w:val="20"/>
          <w:szCs w:val="22"/>
        </w:rPr>
        <w:instrText xml:space="preserve"> ADDIN EN.CITE &lt;EndNote&gt;&lt;Cite&gt;&lt;Author&gt;Morisky&lt;/Author&gt;&lt;Year&gt;2008&lt;/Year&gt;&lt;RecNum&gt;203&lt;/RecNum&gt;&lt;DisplayText&gt;[18]&lt;/DisplayText&gt;&lt;record&gt;&lt;rec-number&gt;203&lt;/rec-number&gt;&lt;foreign-keys&gt;&lt;key app="EN" db-id="fsxdxt0skvt2xvev9so5a9vvtfd9rpr0sssv" timestamp="1766993466"&gt;203&lt;/key&gt;&lt;/foreign-keys&gt;&lt;ref-type name="Journal Article"&gt;17&lt;/ref-type&gt;&lt;contributors&gt;&lt;authors&gt;&lt;author&gt;Morisky, Donald E&lt;/author&gt;&lt;author&gt;Ang, Alfonso&lt;/author&gt;&lt;author&gt;Krousel‐Wood, Marie&lt;/author&gt;&lt;author&gt;Ward, Harry J&lt;/author&gt;&lt;/authors&gt;&lt;/contributors&gt;&lt;titles&gt;&lt;title&gt;Retracted: predictive validity of a medication adherence measure in an outpatient setting&lt;/title&gt;&lt;secondary-title&gt;The journal of clinical hypertension&lt;/secondary-title&gt;&lt;/titles&gt;&lt;periodical&gt;&lt;full-title&gt;The journal of clinical hypertension&lt;/full-title&gt;&lt;/periodical&gt;&lt;pages&gt;348-354&lt;/pages&gt;&lt;volume&gt;10&lt;/volume&gt;&lt;number&gt;5&lt;/number&gt;&lt;dates&gt;&lt;year&gt;2008&lt;/year&gt;&lt;/dates&gt;&lt;isbn&gt;1524-6175&lt;/isbn&gt;&lt;urls&gt;&lt;/urls&gt;&lt;/record&gt;&lt;/Cite&gt;&lt;/EndNote&gt;</w:instrText>
      </w:r>
      <w:r w:rsidR="006D386F" w:rsidRPr="004844D9">
        <w:rPr>
          <w:rFonts w:ascii="Cambria" w:hAnsi="Cambria" w:cs="IRANSharpSmall Light"/>
          <w:sz w:val="20"/>
          <w:szCs w:val="22"/>
        </w:rPr>
        <w:fldChar w:fldCharType="separate"/>
      </w:r>
      <w:r w:rsidR="0012030A" w:rsidRPr="004844D9">
        <w:rPr>
          <w:rFonts w:ascii="Cambria" w:hAnsi="Cambria" w:cs="IRANSharpSmall Light"/>
          <w:noProof/>
          <w:sz w:val="20"/>
          <w:szCs w:val="22"/>
        </w:rPr>
        <w:t>[18]</w:t>
      </w:r>
      <w:r w:rsidR="006D386F" w:rsidRPr="004844D9">
        <w:rPr>
          <w:rFonts w:ascii="Cambria" w:hAnsi="Cambria" w:cs="IRANSharpSmall Light"/>
          <w:sz w:val="20"/>
          <w:szCs w:val="22"/>
        </w:rPr>
        <w:fldChar w:fldCharType="end"/>
      </w:r>
      <w:r w:rsidRPr="004844D9">
        <w:rPr>
          <w:rFonts w:ascii="Cambria" w:hAnsi="Cambria" w:cs="IRANSharpSmall Light"/>
          <w:sz w:val="20"/>
          <w:szCs w:val="22"/>
        </w:rPr>
        <w:t>. The first seven items are answered in a dichotomous (yes/no) format, with a score of 0 assigned to “yes” and 1 to “no.” The eighth item is rated on a 5-point Likert scale, with scores ranging from 0 (always) to 4 (never/rarely).</w:t>
      </w:r>
      <w:r w:rsidR="00203A5E" w:rsidRPr="004844D9">
        <w:rPr>
          <w:rFonts w:ascii="Cambria" w:hAnsi="Cambria" w:cs="IRANSharpSmall Light"/>
          <w:sz w:val="20"/>
          <w:szCs w:val="22"/>
        </w:rPr>
        <w:t xml:space="preserve"> </w:t>
      </w:r>
      <w:r w:rsidRPr="004844D9">
        <w:rPr>
          <w:rFonts w:ascii="Cambria" w:hAnsi="Cambria" w:cs="IRANSharpSmall Light"/>
          <w:sz w:val="20"/>
          <w:szCs w:val="22"/>
        </w:rPr>
        <w:t>The total score ranges from 0 to 8</w:t>
      </w:r>
      <w:r w:rsidR="006D386F" w:rsidRPr="004844D9">
        <w:rPr>
          <w:rFonts w:ascii="Cambria" w:hAnsi="Cambria" w:cs="IRANSharpSmall Light"/>
          <w:sz w:val="20"/>
          <w:szCs w:val="22"/>
        </w:rPr>
        <w:t>.</w:t>
      </w:r>
      <w:r w:rsidR="00EC3454" w:rsidRPr="004844D9">
        <w:rPr>
          <w:rFonts w:ascii="Cambria" w:eastAsiaTheme="minorHAnsi" w:hAnsi="Cambria" w:cs="IRANSharpSmall Light"/>
          <w:sz w:val="20"/>
          <w:szCs w:val="22"/>
        </w:rPr>
        <w:t xml:space="preserve"> </w:t>
      </w:r>
      <w:r w:rsidR="00EC3454" w:rsidRPr="004844D9">
        <w:rPr>
          <w:rFonts w:ascii="Cambria" w:hAnsi="Cambria" w:cs="IRANSharpSmall Light"/>
          <w:sz w:val="20"/>
          <w:szCs w:val="22"/>
        </w:rPr>
        <w:t>The validity and reliability of the Morisky Medication Adherence Scale-8 (MMAS-8) have been well established in previous studies, with acceptable construct and criterion validity and satisfactory reliability indices, including internal consistency (Cronbach’s alpha = 0.83) and test–retest reliability, as reported by Morisky et al. (2008)</w:t>
      </w:r>
      <w:r w:rsidR="00203A5E" w:rsidRPr="004844D9">
        <w:rPr>
          <w:rFonts w:ascii="Cambria" w:hAnsi="Cambria" w:cs="IRANSharpSmall Light"/>
          <w:sz w:val="20"/>
          <w:szCs w:val="22"/>
        </w:rPr>
        <w:fldChar w:fldCharType="begin"/>
      </w:r>
      <w:r w:rsidR="0012030A" w:rsidRPr="004844D9">
        <w:rPr>
          <w:rFonts w:ascii="Cambria" w:hAnsi="Cambria" w:cs="IRANSharpSmall Light"/>
          <w:sz w:val="20"/>
          <w:szCs w:val="22"/>
        </w:rPr>
        <w:instrText xml:space="preserve"> ADDIN EN.CITE &lt;EndNote&gt;&lt;Cite&gt;&lt;Author&gt;Morisky&lt;/Author&gt;&lt;Year&gt;2008&lt;/Year&gt;&lt;RecNum&gt;203&lt;/RecNum&gt;&lt;DisplayText&gt;[18]&lt;/DisplayText&gt;&lt;record&gt;&lt;rec-number&gt;203&lt;/rec-number&gt;&lt;foreign-keys&gt;&lt;key app="EN" db-id="fsxdxt0skvt2xvev9so5a9vvtfd9rpr0sssv" timestamp="1766993466"&gt;203&lt;/key&gt;&lt;/foreign-keys&gt;&lt;ref-type name="Journal Article"&gt;17&lt;/ref-type&gt;&lt;contributors&gt;&lt;authors&gt;&lt;author&gt;Morisky, Donald E&lt;/author&gt;&lt;author&gt;Ang, Alfonso&lt;/author&gt;&lt;author&gt;Krousel‐Wood, Marie&lt;/author&gt;&lt;author&gt;Ward, Harry J&lt;/author&gt;&lt;/authors&gt;&lt;/contributors&gt;&lt;titles&gt;&lt;title&gt;Retracted: predictive validity of a medication adherence measure in an outpatient setting&lt;/title&gt;&lt;secondary-title&gt;The journal of clinical hypertension&lt;/secondary-title&gt;&lt;/titles&gt;&lt;periodical&gt;&lt;full-title&gt;The journal of clinical hypertension&lt;/full-title&gt;&lt;/periodical&gt;&lt;pages&gt;348-354&lt;/pages&gt;&lt;volume&gt;10&lt;/volume&gt;&lt;number&gt;5&lt;/number&gt;&lt;dates&gt;&lt;year&gt;2008&lt;/year&gt;&lt;/dates&gt;&lt;isbn&gt;1524-6175&lt;/isbn&gt;&lt;urls&gt;&lt;/urls&gt;&lt;/record&gt;&lt;/Cite&gt;&lt;/EndNote&gt;</w:instrText>
      </w:r>
      <w:r w:rsidR="00203A5E" w:rsidRPr="004844D9">
        <w:rPr>
          <w:rFonts w:ascii="Cambria" w:hAnsi="Cambria" w:cs="IRANSharpSmall Light"/>
          <w:sz w:val="20"/>
          <w:szCs w:val="22"/>
        </w:rPr>
        <w:fldChar w:fldCharType="separate"/>
      </w:r>
      <w:r w:rsidR="0012030A" w:rsidRPr="004844D9">
        <w:rPr>
          <w:rFonts w:ascii="Cambria" w:hAnsi="Cambria" w:cs="IRANSharpSmall Light"/>
          <w:noProof/>
          <w:sz w:val="20"/>
          <w:szCs w:val="22"/>
        </w:rPr>
        <w:t>[18]</w:t>
      </w:r>
      <w:r w:rsidR="00203A5E" w:rsidRPr="004844D9">
        <w:rPr>
          <w:rFonts w:ascii="Cambria" w:hAnsi="Cambria" w:cs="IRANSharpSmall Light"/>
          <w:sz w:val="20"/>
          <w:szCs w:val="22"/>
        </w:rPr>
        <w:fldChar w:fldCharType="end"/>
      </w:r>
      <w:r w:rsidR="00EC3454" w:rsidRPr="004844D9">
        <w:rPr>
          <w:rFonts w:ascii="Cambria" w:hAnsi="Cambria" w:cs="IRANSharpSmall Light"/>
          <w:sz w:val="20"/>
          <w:szCs w:val="22"/>
        </w:rPr>
        <w:t xml:space="preserve"> .</w:t>
      </w:r>
      <w:r w:rsidRPr="004844D9">
        <w:rPr>
          <w:rFonts w:ascii="Cambria" w:hAnsi="Cambria" w:cs="IRANSharpSmall Light"/>
          <w:sz w:val="20"/>
          <w:szCs w:val="22"/>
        </w:rPr>
        <w:t>In the present study, to ensure the appropriateness of the instrument within the research context, the questionnaire was reviewed by 10 relevant faculty members, and its content validity was confirmed in terms of clarity, relevance, and applicability. Internal consistency reliability was evaluated using Cronbach’s alpha based on data obtained from 10 participants, yielding a coefficient of 0.78, which indicates acceptable reliability.</w:t>
      </w:r>
    </w:p>
    <w:p w14:paraId="4E5DECD5" w14:textId="77777777" w:rsidR="00972BEB" w:rsidRPr="004844D9" w:rsidRDefault="00972BEB" w:rsidP="004844D9">
      <w:pPr>
        <w:pStyle w:val="NormalWeb"/>
        <w:spacing w:before="0" w:beforeAutospacing="0" w:after="0" w:afterAutospacing="0" w:line="360" w:lineRule="auto"/>
        <w:jc w:val="both"/>
        <w:rPr>
          <w:rFonts w:ascii="Cambria" w:hAnsi="Cambria" w:cs="IRANSharpSmall Light"/>
          <w:i/>
          <w:iCs/>
          <w:sz w:val="20"/>
          <w:szCs w:val="22"/>
        </w:rPr>
      </w:pPr>
      <w:r w:rsidRPr="004844D9">
        <w:rPr>
          <w:rFonts w:ascii="Cambria" w:hAnsi="Cambria" w:cs="IRANSharpSmall Light"/>
          <w:i/>
          <w:iCs/>
          <w:sz w:val="20"/>
          <w:szCs w:val="22"/>
        </w:rPr>
        <w:t>3. Six-Minute Walk Test (6MWT)</w:t>
      </w:r>
    </w:p>
    <w:p w14:paraId="74BB9DEC" w14:textId="759C8BF8" w:rsidR="00D023E7" w:rsidRPr="004844D9" w:rsidRDefault="00972BEB" w:rsidP="004844D9">
      <w:pPr>
        <w:pStyle w:val="NormalWeb"/>
        <w:spacing w:before="0" w:beforeAutospacing="0" w:after="0" w:afterAutospacing="0" w:line="360" w:lineRule="auto"/>
        <w:jc w:val="both"/>
        <w:rPr>
          <w:rFonts w:ascii="Cambria" w:hAnsi="Cambria" w:cs="IRANSharpSmall Light"/>
          <w:sz w:val="20"/>
          <w:szCs w:val="22"/>
        </w:rPr>
      </w:pPr>
      <w:r w:rsidRPr="004844D9">
        <w:rPr>
          <w:rFonts w:ascii="Cambria" w:hAnsi="Cambria" w:cs="IRANSharpSmall Light"/>
          <w:sz w:val="20"/>
          <w:szCs w:val="22"/>
        </w:rPr>
        <w:t xml:space="preserve">The Six-Minute Walk Test (6MWT) is a standardized functional exercise test used to assess patients’ functional capacity. It provides valuable information regarding the ability to perform daily activities and evaluates the physiological responses of the cardiovascular and respiratory systems to physical </w:t>
      </w:r>
      <w:proofErr w:type="spellStart"/>
      <w:proofErr w:type="gramStart"/>
      <w:r w:rsidRPr="004844D9">
        <w:rPr>
          <w:rFonts w:ascii="Cambria" w:hAnsi="Cambria" w:cs="IRANSharpSmall Light"/>
          <w:sz w:val="20"/>
          <w:szCs w:val="22"/>
        </w:rPr>
        <w:t>activity.Participants</w:t>
      </w:r>
      <w:proofErr w:type="spellEnd"/>
      <w:proofErr w:type="gramEnd"/>
      <w:r w:rsidRPr="004844D9">
        <w:rPr>
          <w:rFonts w:ascii="Cambria" w:hAnsi="Cambria" w:cs="IRANSharpSmall Light"/>
          <w:sz w:val="20"/>
          <w:szCs w:val="22"/>
        </w:rPr>
        <w:t xml:space="preserve"> were instructed to walk at their usual pace along a flat, measured corridor for six minutes, and the total distance walked during this period was recorded. Vital signs, including heart rate, respiratory rate, blood pressure, and peripheral oxygen saturation, were measured by the researcher immediately before and after the test. The distance covered in six minutes typically ranges from 400 to 700 meters in adults, with greater distances indicating higher functional capacity</w:t>
      </w:r>
      <w:r w:rsidR="00F57E70" w:rsidRPr="004844D9">
        <w:rPr>
          <w:rFonts w:ascii="Cambria" w:hAnsi="Cambria" w:cs="IRANSharpSmall Light"/>
          <w:sz w:val="20"/>
          <w:szCs w:val="22"/>
        </w:rPr>
        <w:fldChar w:fldCharType="begin"/>
      </w:r>
      <w:r w:rsidR="0012030A" w:rsidRPr="004844D9">
        <w:rPr>
          <w:rFonts w:ascii="Cambria" w:hAnsi="Cambria" w:cs="IRANSharpSmall Light"/>
          <w:sz w:val="20"/>
          <w:szCs w:val="22"/>
        </w:rPr>
        <w:instrText xml:space="preserve"> ADDIN EN.CITE &lt;EndNote&gt;&lt;Cite&gt;&lt;Author&gt;Laboratories&lt;/Author&gt;&lt;Year&gt;2002&lt;/Year&gt;&lt;RecNum&gt;205&lt;/RecNum&gt;&lt;DisplayText&gt;[19, 20]&lt;/DisplayText&gt;&lt;record&gt;&lt;rec-number&gt;205&lt;/rec-number&gt;&lt;foreign-keys&gt;&lt;key app="EN" db-id="fsxdxt0skvt2xvev9so5a9vvtfd9rpr0sssv" timestamp="1766993723"&gt;205&lt;/key&gt;&lt;/foreign-keys&gt;&lt;ref-type name="Journal Article"&gt;17&lt;/ref-type&gt;&lt;contributors&gt;&lt;authors&gt;&lt;author&gt;ATS Committee on Proficiency Standards for Clinical Pulmonary Function Laboratories&lt;/author&gt;&lt;/authors&gt;&lt;/contributors&gt;&lt;titles&gt;&lt;title&gt;ATS statement: guidelines for the six-minute walk test&lt;/title&gt;&lt;secondary-title&gt;Am J Respir Crit Care Med&lt;/secondary-title&gt;&lt;/titles&gt;&lt;periodical&gt;&lt;full-title&gt;Am J Respir Crit Care Med&lt;/full-title&gt;&lt;/periodical&gt;&lt;pages&gt;111-117&lt;/pages&gt;&lt;volume&gt;166&lt;/volume&gt;&lt;dates&gt;&lt;year&gt;2002&lt;/year&gt;&lt;/dates&gt;&lt;urls&gt;&lt;/urls&gt;&lt;/record&gt;&lt;/Cite&gt;&lt;Cite&gt;&lt;Author&gt;Bellet&lt;/Author&gt;&lt;Year&gt;2012&lt;/Year&gt;&lt;RecNum&gt;206&lt;/RecNum&gt;&lt;record&gt;&lt;rec-number&gt;206&lt;/rec-number&gt;&lt;foreign-keys&gt;&lt;key app="EN" db-id="fsxdxt0skvt2xvev9so5a9vvtfd9rpr0sssv" timestamp="1766993780"&gt;206&lt;/key&gt;&lt;/foreign-keys&gt;&lt;ref-type name="Journal Article"&gt;17&lt;/ref-type&gt;&lt;contributors&gt;&lt;authors&gt;&lt;author&gt;Bellet, R Nicole&lt;/author&gt;&lt;author&gt;Adams, Lewis&lt;/author&gt;&lt;author&gt;Morris, Norman R&lt;/author&gt;&lt;/authors&gt;&lt;/contributors&gt;&lt;titles&gt;&lt;title&gt;The 6-minute walk test in outpatient cardiac rehabilitation: validity, reliability and responsiveness—a systematic review&lt;/title&gt;&lt;secondary-title&gt;Physiotherapy&lt;/secondary-title&gt;&lt;/titles&gt;&lt;periodical&gt;&lt;full-title&gt;Physiotherapy&lt;/full-title&gt;&lt;/periodical&gt;&lt;pages&gt;277-286&lt;/pages&gt;&lt;volume&gt;98&lt;/volume&gt;&lt;number&gt;4&lt;/number&gt;&lt;dates&gt;&lt;year&gt;2012&lt;/year&gt;&lt;/dates&gt;&lt;isbn&gt;0031-9406&lt;/isbn&gt;&lt;urls&gt;&lt;/urls&gt;&lt;/record&gt;&lt;/Cite&gt;&lt;/EndNote&gt;</w:instrText>
      </w:r>
      <w:r w:rsidR="00F57E70" w:rsidRPr="004844D9">
        <w:rPr>
          <w:rFonts w:ascii="Cambria" w:hAnsi="Cambria" w:cs="IRANSharpSmall Light"/>
          <w:sz w:val="20"/>
          <w:szCs w:val="22"/>
        </w:rPr>
        <w:fldChar w:fldCharType="separate"/>
      </w:r>
      <w:r w:rsidR="0012030A" w:rsidRPr="004844D9">
        <w:rPr>
          <w:rFonts w:ascii="Cambria" w:hAnsi="Cambria" w:cs="IRANSharpSmall Light"/>
          <w:noProof/>
          <w:sz w:val="20"/>
          <w:szCs w:val="22"/>
        </w:rPr>
        <w:t>[19, 20]</w:t>
      </w:r>
      <w:r w:rsidR="00F57E70" w:rsidRPr="004844D9">
        <w:rPr>
          <w:rFonts w:ascii="Cambria" w:hAnsi="Cambria" w:cs="IRANSharpSmall Light"/>
          <w:sz w:val="20"/>
          <w:szCs w:val="22"/>
        </w:rPr>
        <w:fldChar w:fldCharType="end"/>
      </w:r>
      <w:r w:rsidR="00440B13" w:rsidRPr="004844D9">
        <w:rPr>
          <w:rFonts w:ascii="Cambria" w:hAnsi="Cambria" w:cs="IRANSharpSmall Light"/>
          <w:sz w:val="20"/>
          <w:szCs w:val="22"/>
        </w:rPr>
        <w:t>. Previous studies, including those conducted by Hamilton, have demonstrated that the 6MWT is a valid and reliable method for assessing functional capacity in cardiac patients during the rehabilitation phase</w:t>
      </w:r>
      <w:r w:rsidR="00440B13" w:rsidRPr="004844D9">
        <w:rPr>
          <w:rFonts w:ascii="Cambria" w:hAnsi="Cambria" w:cs="IRANSharpSmall Light"/>
          <w:sz w:val="20"/>
          <w:szCs w:val="22"/>
        </w:rPr>
        <w:fldChar w:fldCharType="begin"/>
      </w:r>
      <w:r w:rsidR="0012030A" w:rsidRPr="004844D9">
        <w:rPr>
          <w:rFonts w:ascii="Cambria" w:hAnsi="Cambria" w:cs="IRANSharpSmall Light"/>
          <w:sz w:val="20"/>
          <w:szCs w:val="22"/>
        </w:rPr>
        <w:instrText xml:space="preserve"> ADDIN EN.CITE &lt;EndNote&gt;&lt;Cite&gt;&lt;Author&gt;Hamilton&lt;/Author&gt;&lt;Year&gt;2000&lt;/Year&gt;&lt;RecNum&gt;207&lt;/RecNum&gt;&lt;DisplayText&gt;[21]&lt;/DisplayText&gt;&lt;record&gt;&lt;rec-number&gt;207&lt;/rec-number&gt;&lt;foreign-keys&gt;&lt;key app="EN" db-id="fsxdxt0skvt2xvev9so5a9vvtfd9rpr0sssv" timestamp="1766997673"&gt;207&lt;/key&gt;&lt;/foreign-keys&gt;&lt;ref-type name="Journal Article"&gt;17&lt;/ref-type&gt;&lt;contributors&gt;&lt;authors&gt;&lt;author&gt;Hamilton, Dawn M&lt;/author&gt;&lt;author&gt;Haennel, RG&lt;/author&gt;&lt;/authors&gt;&lt;/contributors&gt;&lt;titles&gt;&lt;title&gt;Validity and reliability of the 6-minute walk test in a cardiac rehabilitation population&lt;/title&gt;&lt;secondary-title&gt;Journal of Cardiopulmonary Rehabilitation and Prevention&lt;/secondary-title&gt;&lt;/titles&gt;&lt;periodical&gt;&lt;full-title&gt;Journal of Cardiopulmonary Rehabilitation and Prevention&lt;/full-title&gt;&lt;/periodical&gt;&lt;pages&gt;156-164&lt;/pages&gt;&lt;volume&gt;20&lt;/volume&gt;&lt;number&gt;3&lt;/number&gt;&lt;dates&gt;&lt;year&gt;2000&lt;/year&gt;&lt;/dates&gt;&lt;isbn&gt;1932-7501&lt;/isbn&gt;&lt;urls&gt;&lt;/urls&gt;&lt;/record&gt;&lt;/Cite&gt;&lt;/EndNote&gt;</w:instrText>
      </w:r>
      <w:r w:rsidR="00440B13" w:rsidRPr="004844D9">
        <w:rPr>
          <w:rFonts w:ascii="Cambria" w:hAnsi="Cambria" w:cs="IRANSharpSmall Light"/>
          <w:sz w:val="20"/>
          <w:szCs w:val="22"/>
        </w:rPr>
        <w:fldChar w:fldCharType="separate"/>
      </w:r>
      <w:r w:rsidR="0012030A" w:rsidRPr="004844D9">
        <w:rPr>
          <w:rFonts w:ascii="Cambria" w:hAnsi="Cambria" w:cs="IRANSharpSmall Light"/>
          <w:noProof/>
          <w:sz w:val="20"/>
          <w:szCs w:val="22"/>
        </w:rPr>
        <w:t>[21]</w:t>
      </w:r>
      <w:r w:rsidR="00440B13" w:rsidRPr="004844D9">
        <w:rPr>
          <w:rFonts w:ascii="Cambria" w:hAnsi="Cambria" w:cs="IRANSharpSmall Light"/>
          <w:sz w:val="20"/>
          <w:szCs w:val="22"/>
        </w:rPr>
        <w:fldChar w:fldCharType="end"/>
      </w:r>
      <w:r w:rsidR="00440B13" w:rsidRPr="004844D9">
        <w:rPr>
          <w:rFonts w:ascii="Cambria" w:hAnsi="Cambria" w:cs="IRANSharpSmall Light"/>
          <w:sz w:val="20"/>
          <w:szCs w:val="22"/>
        </w:rPr>
        <w:t>.In the current study, content validity of the 6MWT was confirmed by 10 faculty members with relevant expertise who evaluated its applicability to the study objectives. Reliability was assessed using the inter-rater reliability method, whereby the test was independently administered by two observers with a minimum interval of two hours for 10 patients. The intraclass correlation coefficient (ICC) was calculated and found to be 0.92, indicating excellent reliability.</w:t>
      </w:r>
    </w:p>
    <w:p w14:paraId="5CA649B7" w14:textId="6B8C3596" w:rsidR="00D023E7" w:rsidRPr="004844D9" w:rsidRDefault="00D023E7" w:rsidP="004844D9">
      <w:pPr>
        <w:pStyle w:val="NormalWeb"/>
        <w:spacing w:before="0" w:beforeAutospacing="0" w:after="0" w:afterAutospacing="0" w:line="360" w:lineRule="auto"/>
        <w:jc w:val="both"/>
        <w:rPr>
          <w:rFonts w:ascii="Cambria" w:hAnsi="Cambria" w:cs="IRANSharpSmall Light"/>
          <w:b/>
          <w:bCs/>
          <w:sz w:val="20"/>
          <w:szCs w:val="22"/>
        </w:rPr>
      </w:pPr>
      <w:r w:rsidRPr="004844D9">
        <w:rPr>
          <w:rFonts w:ascii="Cambria" w:hAnsi="Cambria" w:cs="IRANSharpSmall Light"/>
          <w:b/>
          <w:bCs/>
          <w:sz w:val="20"/>
          <w:szCs w:val="22"/>
        </w:rPr>
        <w:lastRenderedPageBreak/>
        <w:t>Statistical analysis</w:t>
      </w:r>
    </w:p>
    <w:p w14:paraId="7266C95E" w14:textId="4D722473" w:rsidR="00D023E7" w:rsidRPr="004844D9" w:rsidRDefault="00D023E7" w:rsidP="004844D9">
      <w:pPr>
        <w:pStyle w:val="NormalWeb"/>
        <w:spacing w:before="0" w:beforeAutospacing="0" w:after="0" w:afterAutospacing="0" w:line="360" w:lineRule="auto"/>
        <w:jc w:val="both"/>
        <w:rPr>
          <w:rFonts w:ascii="Cambria" w:hAnsi="Cambria" w:cs="IRANSharpSmall Light"/>
          <w:sz w:val="20"/>
          <w:szCs w:val="22"/>
        </w:rPr>
      </w:pPr>
      <w:r w:rsidRPr="004844D9">
        <w:rPr>
          <w:rFonts w:ascii="Cambria" w:hAnsi="Cambria" w:cs="IRANSharpSmall Light"/>
          <w:sz w:val="20"/>
          <w:szCs w:val="22"/>
        </w:rPr>
        <w:t xml:space="preserve">Data were analyzed using SPSS version 26. Descriptive statistics were used to summarize participant characteristics. </w:t>
      </w:r>
      <w:r w:rsidR="00DA3730" w:rsidRPr="004844D9">
        <w:rPr>
          <w:rFonts w:ascii="Cambria" w:hAnsi="Cambria" w:cs="IRANSharpSmall Light"/>
          <w:sz w:val="20"/>
          <w:szCs w:val="22"/>
        </w:rPr>
        <w:t xml:space="preserve">Normality of quantitative variables was assessed using the Shapiro–Wilk test. </w:t>
      </w:r>
      <w:r w:rsidRPr="004844D9">
        <w:rPr>
          <w:rFonts w:ascii="Cambria" w:hAnsi="Cambria" w:cs="IRANSharpSmall Light"/>
          <w:sz w:val="20"/>
          <w:szCs w:val="22"/>
        </w:rPr>
        <w:t>Independent t-tests or Mann–Whitney U tests were applied for between-group comparisons, and paired t-tests or Wilcoxon tests were used for within-group analyses. Chi-square tests were used for categorical variables. Two-way analysis of variance was conducted to examine the effects of potential confounding variables. A significance level of p &lt; 0.05 was considered statistically significant.</w:t>
      </w:r>
    </w:p>
    <w:p w14:paraId="6C481DD2" w14:textId="383B45FC" w:rsidR="00D023E7" w:rsidRPr="004844D9" w:rsidRDefault="00D023E7" w:rsidP="004844D9">
      <w:pPr>
        <w:pStyle w:val="NormalWeb"/>
        <w:spacing w:before="0" w:beforeAutospacing="0" w:after="0" w:afterAutospacing="0" w:line="360" w:lineRule="auto"/>
        <w:jc w:val="both"/>
        <w:rPr>
          <w:rFonts w:ascii="Cambria" w:hAnsi="Cambria" w:cs="IRANSharpSmall Light"/>
          <w:b/>
          <w:bCs/>
          <w:sz w:val="20"/>
          <w:szCs w:val="22"/>
        </w:rPr>
      </w:pPr>
      <w:r w:rsidRPr="004844D9">
        <w:rPr>
          <w:rFonts w:ascii="Cambria" w:hAnsi="Cambria" w:cs="IRANSharpSmall Light"/>
          <w:b/>
          <w:bCs/>
          <w:sz w:val="20"/>
          <w:szCs w:val="22"/>
        </w:rPr>
        <w:t>Ethical considerations</w:t>
      </w:r>
    </w:p>
    <w:p w14:paraId="041592EE" w14:textId="4FCABE96" w:rsidR="001407C9" w:rsidRDefault="001407C9" w:rsidP="004844D9">
      <w:pPr>
        <w:pStyle w:val="NormalWeb"/>
        <w:spacing w:before="0" w:beforeAutospacing="0" w:after="0" w:afterAutospacing="0" w:line="360" w:lineRule="auto"/>
        <w:jc w:val="both"/>
        <w:rPr>
          <w:rFonts w:ascii="Cambria" w:hAnsi="Cambria" w:cs="IRANSharpSmall Light"/>
          <w:sz w:val="20"/>
          <w:szCs w:val="22"/>
        </w:rPr>
      </w:pPr>
      <w:r w:rsidRPr="004844D9">
        <w:rPr>
          <w:rFonts w:ascii="Cambria" w:hAnsi="Cambria" w:cs="IRANSharpSmall Light"/>
          <w:sz w:val="20"/>
          <w:szCs w:val="22"/>
        </w:rPr>
        <w:t>Written informed consent was obtained from all participants prior to enrollment. Confidentiality of participant data was strictly maintained, and all participants were informed of their right to withdraw from the study at any time without any consequences</w:t>
      </w:r>
      <w:r w:rsidRPr="004844D9">
        <w:rPr>
          <w:rFonts w:ascii="Cambria" w:hAnsi="Cambria" w:cs="IRANSharpSmall Light"/>
          <w:sz w:val="20"/>
          <w:szCs w:val="22"/>
          <w:rtl/>
        </w:rPr>
        <w:t>.</w:t>
      </w:r>
    </w:p>
    <w:p w14:paraId="7A408791" w14:textId="77777777" w:rsidR="004844D9" w:rsidRPr="004844D9" w:rsidRDefault="004844D9" w:rsidP="004844D9">
      <w:pPr>
        <w:pStyle w:val="NormalWeb"/>
        <w:spacing w:before="0" w:beforeAutospacing="0" w:after="0" w:afterAutospacing="0" w:line="360" w:lineRule="auto"/>
        <w:jc w:val="both"/>
        <w:rPr>
          <w:rFonts w:ascii="Cambria" w:hAnsi="Cambria" w:cs="IRANSharpSmall Light"/>
          <w:sz w:val="20"/>
          <w:szCs w:val="22"/>
          <w:rtl/>
        </w:rPr>
      </w:pPr>
    </w:p>
    <w:p w14:paraId="0E05283D" w14:textId="77777777" w:rsidR="004315AB" w:rsidRPr="004844D9" w:rsidRDefault="004315AB" w:rsidP="004844D9">
      <w:pPr>
        <w:pStyle w:val="NormalWeb"/>
        <w:spacing w:before="0" w:beforeAutospacing="0" w:after="0" w:afterAutospacing="0" w:line="360" w:lineRule="auto"/>
        <w:jc w:val="both"/>
        <w:rPr>
          <w:rFonts w:ascii="Cambria" w:hAnsi="Cambria" w:cs="IRANSharpSmall Light"/>
          <w:b/>
          <w:bCs/>
          <w:sz w:val="20"/>
          <w:szCs w:val="22"/>
          <w:lang w:bidi="fa-IR"/>
        </w:rPr>
      </w:pPr>
      <w:r w:rsidRPr="004844D9">
        <w:rPr>
          <w:rFonts w:ascii="Cambria" w:hAnsi="Cambria" w:cs="IRANSharpSmall Light"/>
          <w:b/>
          <w:bCs/>
          <w:sz w:val="20"/>
          <w:szCs w:val="22"/>
          <w:lang w:bidi="fa-IR"/>
        </w:rPr>
        <w:t xml:space="preserve">Findings </w:t>
      </w:r>
    </w:p>
    <w:p w14:paraId="3A32AA25" w14:textId="27D0BD91" w:rsidR="006F5674" w:rsidRPr="004844D9" w:rsidRDefault="006F5674" w:rsidP="004844D9">
      <w:pPr>
        <w:pStyle w:val="NormalWeb"/>
        <w:spacing w:before="0" w:beforeAutospacing="0" w:after="0" w:afterAutospacing="0" w:line="360" w:lineRule="auto"/>
        <w:jc w:val="both"/>
        <w:rPr>
          <w:rFonts w:ascii="Cambria" w:hAnsi="Cambria" w:cs="IRANSharpSmall Light"/>
          <w:b/>
          <w:bCs/>
          <w:sz w:val="20"/>
          <w:szCs w:val="22"/>
          <w:lang w:bidi="fa-IR"/>
        </w:rPr>
      </w:pPr>
      <w:r w:rsidRPr="004844D9">
        <w:rPr>
          <w:rFonts w:ascii="Cambria" w:hAnsi="Cambria" w:cs="IRANSharpSmall Light"/>
          <w:b/>
          <w:bCs/>
          <w:sz w:val="20"/>
          <w:szCs w:val="22"/>
          <w:lang w:bidi="fa-IR"/>
        </w:rPr>
        <w:t>Participant Characteristics</w:t>
      </w:r>
    </w:p>
    <w:p w14:paraId="3007092B" w14:textId="4F668E1A" w:rsidR="006D6138" w:rsidRPr="004844D9" w:rsidRDefault="005C10B8" w:rsidP="004844D9">
      <w:pPr>
        <w:pStyle w:val="NormalWeb"/>
        <w:spacing w:before="0" w:beforeAutospacing="0" w:after="0" w:afterAutospacing="0" w:line="360" w:lineRule="auto"/>
        <w:jc w:val="both"/>
        <w:rPr>
          <w:rFonts w:ascii="Cambria" w:hAnsi="Cambria" w:cs="IRANSharpSmall Light"/>
          <w:sz w:val="20"/>
          <w:szCs w:val="22"/>
          <w:lang w:bidi="fa-IR"/>
        </w:rPr>
      </w:pPr>
      <w:r w:rsidRPr="004844D9">
        <w:rPr>
          <w:rFonts w:ascii="Cambria" w:hAnsi="Cambria" w:cs="IRANSharpSmall Light"/>
          <w:sz w:val="20"/>
          <w:szCs w:val="22"/>
          <w:lang w:bidi="fa-IR"/>
        </w:rPr>
        <w:t xml:space="preserve">A total of 58 patients with ischemic heart disease were included in the analysis, with 29 patients in the intervention group and 29 in the control group. </w:t>
      </w:r>
      <w:r w:rsidR="006F5674" w:rsidRPr="004844D9">
        <w:rPr>
          <w:rFonts w:ascii="Cambria" w:hAnsi="Cambria" w:cs="IRANSharpSmall Light"/>
          <w:sz w:val="20"/>
          <w:szCs w:val="22"/>
          <w:lang w:bidi="fa-IR"/>
        </w:rPr>
        <w:t>Baseline demographic and clinical characteristics of participants are presented in Table 1</w:t>
      </w:r>
      <w:r w:rsidR="00460207" w:rsidRPr="004844D9">
        <w:rPr>
          <w:rFonts w:ascii="Cambria" w:hAnsi="Cambria" w:cs="IRANSharpSmall Light"/>
          <w:sz w:val="20"/>
          <w:szCs w:val="22"/>
          <w:lang w:bidi="fa-IR"/>
        </w:rPr>
        <w:t>.</w:t>
      </w:r>
      <w:r w:rsidR="00460207" w:rsidRPr="004844D9">
        <w:rPr>
          <w:rFonts w:ascii="Cambria" w:eastAsiaTheme="minorHAnsi" w:hAnsi="Cambria" w:cs="IRANSharpSmall Light"/>
          <w:sz w:val="20"/>
          <w:szCs w:val="22"/>
        </w:rPr>
        <w:t xml:space="preserve"> </w:t>
      </w:r>
      <w:r w:rsidR="0023189E" w:rsidRPr="004844D9">
        <w:rPr>
          <w:rFonts w:ascii="Cambria" w:hAnsi="Cambria" w:cs="IRANSharpSmall Light"/>
          <w:sz w:val="20"/>
          <w:szCs w:val="22"/>
          <w:lang w:bidi="fa-IR"/>
        </w:rPr>
        <w:t>The two groups were comparable across most baseline variables, including age, sex, marital status, educational level, employment status, economic status, comorbidities, hospitalization history, and medication use patterns (p &gt; 0.05). Significant between-group differences were observed in body mass index, smoking status, and method of medication administration at baseline (p &lt; 0.05).</w:t>
      </w:r>
    </w:p>
    <w:p w14:paraId="18F79256" w14:textId="4017C149" w:rsidR="006D6138" w:rsidRPr="004844D9" w:rsidRDefault="006D6138" w:rsidP="004844D9">
      <w:pPr>
        <w:pStyle w:val="Heading2"/>
        <w:spacing w:before="0" w:line="360" w:lineRule="auto"/>
        <w:rPr>
          <w:rFonts w:ascii="Cambria" w:hAnsi="Cambria" w:cs="IRANSharpSmall Light"/>
          <w:color w:val="auto"/>
          <w:sz w:val="20"/>
          <w:szCs w:val="22"/>
          <w:rtl/>
        </w:rPr>
      </w:pPr>
      <w:r w:rsidRPr="004844D9">
        <w:rPr>
          <w:rFonts w:ascii="Cambria" w:hAnsi="Cambria" w:cs="IRANSharpSmall Light"/>
          <w:color w:val="auto"/>
          <w:sz w:val="20"/>
          <w:szCs w:val="22"/>
        </w:rPr>
        <w:t xml:space="preserve">Table 1. Baseline </w:t>
      </w:r>
      <w:r w:rsidR="00727CCB" w:rsidRPr="004844D9">
        <w:rPr>
          <w:rFonts w:ascii="Cambria" w:hAnsi="Cambria" w:cs="IRANSharpSmall Light"/>
          <w:color w:val="auto"/>
          <w:sz w:val="20"/>
          <w:szCs w:val="22"/>
        </w:rPr>
        <w:t>c</w:t>
      </w:r>
      <w:r w:rsidRPr="004844D9">
        <w:rPr>
          <w:rFonts w:ascii="Cambria" w:hAnsi="Cambria" w:cs="IRANSharpSmall Light"/>
          <w:color w:val="auto"/>
          <w:sz w:val="20"/>
          <w:szCs w:val="22"/>
        </w:rPr>
        <w:t xml:space="preserve">haracteristics of </w:t>
      </w:r>
      <w:r w:rsidR="00727CCB" w:rsidRPr="004844D9">
        <w:rPr>
          <w:rFonts w:ascii="Cambria" w:hAnsi="Cambria" w:cs="IRANSharpSmall Light"/>
          <w:color w:val="auto"/>
          <w:sz w:val="20"/>
          <w:szCs w:val="22"/>
        </w:rPr>
        <w:t>p</w:t>
      </w:r>
      <w:r w:rsidRPr="004844D9">
        <w:rPr>
          <w:rFonts w:ascii="Cambria" w:hAnsi="Cambria" w:cs="IRANSharpSmall Light"/>
          <w:color w:val="auto"/>
          <w:sz w:val="20"/>
          <w:szCs w:val="22"/>
        </w:rPr>
        <w:t xml:space="preserve">articipants </w:t>
      </w:r>
    </w:p>
    <w:tbl>
      <w:tblPr>
        <w:tblStyle w:val="TableGrid"/>
        <w:tblW w:w="0" w:type="auto"/>
        <w:tblLook w:val="04A0" w:firstRow="1" w:lastRow="0" w:firstColumn="1" w:lastColumn="0" w:noHBand="0" w:noVBand="1"/>
      </w:tblPr>
      <w:tblGrid>
        <w:gridCol w:w="3114"/>
        <w:gridCol w:w="2126"/>
        <w:gridCol w:w="1985"/>
        <w:gridCol w:w="1415"/>
      </w:tblGrid>
      <w:tr w:rsidR="006D6138" w:rsidRPr="004844D9" w14:paraId="5D60B6B0" w14:textId="77777777" w:rsidTr="00727CCB">
        <w:tc>
          <w:tcPr>
            <w:tcW w:w="3114" w:type="dxa"/>
            <w:shd w:val="clear" w:color="auto" w:fill="E7E6E6" w:themeFill="background2"/>
          </w:tcPr>
          <w:p w14:paraId="6CB5AD4E"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Variable / Category</w:t>
            </w:r>
          </w:p>
        </w:tc>
        <w:tc>
          <w:tcPr>
            <w:tcW w:w="2126" w:type="dxa"/>
            <w:shd w:val="clear" w:color="auto" w:fill="E7E6E6" w:themeFill="background2"/>
          </w:tcPr>
          <w:p w14:paraId="10C66ECB"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Intervention (n=29)</w:t>
            </w:r>
          </w:p>
        </w:tc>
        <w:tc>
          <w:tcPr>
            <w:tcW w:w="1985" w:type="dxa"/>
            <w:shd w:val="clear" w:color="auto" w:fill="E7E6E6" w:themeFill="background2"/>
          </w:tcPr>
          <w:p w14:paraId="27951320"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Control (n=29)</w:t>
            </w:r>
          </w:p>
        </w:tc>
        <w:tc>
          <w:tcPr>
            <w:tcW w:w="1415" w:type="dxa"/>
            <w:shd w:val="clear" w:color="auto" w:fill="E7E6E6" w:themeFill="background2"/>
          </w:tcPr>
          <w:p w14:paraId="1D0B8101"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P-value</w:t>
            </w:r>
          </w:p>
        </w:tc>
      </w:tr>
      <w:tr w:rsidR="006D6138" w:rsidRPr="004844D9" w14:paraId="22809850" w14:textId="77777777" w:rsidTr="007D7563">
        <w:tc>
          <w:tcPr>
            <w:tcW w:w="3114" w:type="dxa"/>
          </w:tcPr>
          <w:p w14:paraId="624D6809" w14:textId="77777777" w:rsidR="006D6138" w:rsidRPr="004844D9" w:rsidRDefault="006D6138" w:rsidP="004844D9">
            <w:pPr>
              <w:spacing w:line="360" w:lineRule="auto"/>
              <w:rPr>
                <w:rFonts w:ascii="Cambria" w:eastAsia="MS Mincho" w:hAnsi="Cambria" w:cs="IRANSharpSmall Light"/>
                <w:b/>
                <w:bCs/>
                <w:sz w:val="20"/>
              </w:rPr>
            </w:pPr>
            <w:r w:rsidRPr="004844D9">
              <w:rPr>
                <w:rFonts w:ascii="Cambria" w:eastAsia="MS Mincho" w:hAnsi="Cambria" w:cs="IRANSharpSmall Light"/>
                <w:b/>
                <w:bCs/>
                <w:sz w:val="20"/>
              </w:rPr>
              <w:t>Age (years), mean ± SD</w:t>
            </w:r>
          </w:p>
        </w:tc>
        <w:tc>
          <w:tcPr>
            <w:tcW w:w="2126" w:type="dxa"/>
          </w:tcPr>
          <w:p w14:paraId="4E9D02E7"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56.7 ± 6.0</w:t>
            </w:r>
          </w:p>
        </w:tc>
        <w:tc>
          <w:tcPr>
            <w:tcW w:w="1985" w:type="dxa"/>
          </w:tcPr>
          <w:p w14:paraId="78852564"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56.3 ± 5.9</w:t>
            </w:r>
          </w:p>
        </w:tc>
        <w:tc>
          <w:tcPr>
            <w:tcW w:w="1415" w:type="dxa"/>
          </w:tcPr>
          <w:p w14:paraId="26F8667D"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0.808</w:t>
            </w:r>
          </w:p>
        </w:tc>
      </w:tr>
      <w:tr w:rsidR="006D6138" w:rsidRPr="004844D9" w14:paraId="3183EEEA" w14:textId="77777777" w:rsidTr="007D7563">
        <w:tc>
          <w:tcPr>
            <w:tcW w:w="3114" w:type="dxa"/>
          </w:tcPr>
          <w:p w14:paraId="3A5FF2CE" w14:textId="77777777" w:rsidR="006D6138" w:rsidRPr="004844D9" w:rsidRDefault="006D6138" w:rsidP="004844D9">
            <w:pPr>
              <w:spacing w:line="360" w:lineRule="auto"/>
              <w:rPr>
                <w:rFonts w:ascii="Cambria" w:eastAsia="MS Mincho" w:hAnsi="Cambria" w:cs="IRANSharpSmall Light"/>
                <w:b/>
                <w:bCs/>
                <w:sz w:val="20"/>
              </w:rPr>
            </w:pPr>
            <w:r w:rsidRPr="004844D9">
              <w:rPr>
                <w:rFonts w:ascii="Cambria" w:eastAsia="MS Mincho" w:hAnsi="Cambria" w:cs="IRANSharpSmall Light"/>
                <w:b/>
                <w:bCs/>
                <w:sz w:val="20"/>
              </w:rPr>
              <w:t>BMI (kg/m²), mean ± SD</w:t>
            </w:r>
          </w:p>
        </w:tc>
        <w:tc>
          <w:tcPr>
            <w:tcW w:w="2126" w:type="dxa"/>
          </w:tcPr>
          <w:p w14:paraId="0DF29617"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26.9 ± 2.8</w:t>
            </w:r>
          </w:p>
        </w:tc>
        <w:tc>
          <w:tcPr>
            <w:tcW w:w="1985" w:type="dxa"/>
          </w:tcPr>
          <w:p w14:paraId="2E74AE3F"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28.6 ± 3.2</w:t>
            </w:r>
          </w:p>
        </w:tc>
        <w:tc>
          <w:tcPr>
            <w:tcW w:w="1415" w:type="dxa"/>
          </w:tcPr>
          <w:p w14:paraId="4D4D8213" w14:textId="77777777" w:rsidR="006D6138" w:rsidRPr="004844D9" w:rsidRDefault="006D6138" w:rsidP="004844D9">
            <w:pPr>
              <w:spacing w:line="360" w:lineRule="auto"/>
              <w:rPr>
                <w:rFonts w:ascii="Cambria" w:eastAsia="MS Mincho" w:hAnsi="Cambria" w:cs="IRANSharpSmall Light"/>
                <w:b/>
                <w:bCs/>
                <w:sz w:val="20"/>
              </w:rPr>
            </w:pPr>
            <w:r w:rsidRPr="004844D9">
              <w:rPr>
                <w:rFonts w:ascii="Cambria" w:eastAsia="MS Mincho" w:hAnsi="Cambria" w:cs="IRANSharpSmall Light"/>
                <w:b/>
                <w:bCs/>
                <w:sz w:val="20"/>
              </w:rPr>
              <w:t>0.037</w:t>
            </w:r>
          </w:p>
        </w:tc>
      </w:tr>
      <w:tr w:rsidR="006D6138" w:rsidRPr="004844D9" w14:paraId="71EDB2E1" w14:textId="77777777" w:rsidTr="007D7563">
        <w:tc>
          <w:tcPr>
            <w:tcW w:w="8640" w:type="dxa"/>
            <w:gridSpan w:val="4"/>
          </w:tcPr>
          <w:p w14:paraId="2D7162F2" w14:textId="77777777" w:rsidR="006D6138" w:rsidRPr="004844D9" w:rsidRDefault="006D6138" w:rsidP="004844D9">
            <w:pPr>
              <w:spacing w:line="360" w:lineRule="auto"/>
              <w:rPr>
                <w:rFonts w:ascii="Cambria" w:eastAsia="MS Mincho" w:hAnsi="Cambria" w:cs="IRANSharpSmall Light"/>
                <w:b/>
                <w:bCs/>
                <w:sz w:val="20"/>
              </w:rPr>
            </w:pPr>
            <w:r w:rsidRPr="004844D9">
              <w:rPr>
                <w:rFonts w:ascii="Cambria" w:eastAsia="MS Mincho" w:hAnsi="Cambria" w:cs="IRANSharpSmall Light"/>
                <w:b/>
                <w:bCs/>
                <w:sz w:val="20"/>
              </w:rPr>
              <w:t>Sex</w:t>
            </w:r>
          </w:p>
        </w:tc>
      </w:tr>
      <w:tr w:rsidR="006D6138" w:rsidRPr="004844D9" w14:paraId="70E42209" w14:textId="77777777" w:rsidTr="007D7563">
        <w:tc>
          <w:tcPr>
            <w:tcW w:w="3114" w:type="dxa"/>
          </w:tcPr>
          <w:p w14:paraId="46F46131"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 xml:space="preserve">  Male, n (%)</w:t>
            </w:r>
          </w:p>
        </w:tc>
        <w:tc>
          <w:tcPr>
            <w:tcW w:w="2126" w:type="dxa"/>
          </w:tcPr>
          <w:p w14:paraId="28416D98"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19 (65.5)</w:t>
            </w:r>
          </w:p>
        </w:tc>
        <w:tc>
          <w:tcPr>
            <w:tcW w:w="1985" w:type="dxa"/>
          </w:tcPr>
          <w:p w14:paraId="71161D0F"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17 (58.6)</w:t>
            </w:r>
          </w:p>
        </w:tc>
        <w:tc>
          <w:tcPr>
            <w:tcW w:w="1415" w:type="dxa"/>
            <w:vMerge w:val="restart"/>
          </w:tcPr>
          <w:p w14:paraId="7865B52B"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0.588</w:t>
            </w:r>
          </w:p>
        </w:tc>
      </w:tr>
      <w:tr w:rsidR="006D6138" w:rsidRPr="004844D9" w14:paraId="3317DCA3" w14:textId="77777777" w:rsidTr="007D7563">
        <w:tc>
          <w:tcPr>
            <w:tcW w:w="3114" w:type="dxa"/>
          </w:tcPr>
          <w:p w14:paraId="7AFAB75D"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 xml:space="preserve">  Female, n (%)</w:t>
            </w:r>
          </w:p>
        </w:tc>
        <w:tc>
          <w:tcPr>
            <w:tcW w:w="2126" w:type="dxa"/>
          </w:tcPr>
          <w:p w14:paraId="7F5973FA"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10 (34.5)</w:t>
            </w:r>
          </w:p>
        </w:tc>
        <w:tc>
          <w:tcPr>
            <w:tcW w:w="1985" w:type="dxa"/>
          </w:tcPr>
          <w:p w14:paraId="25C32E24"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12 (41.4)</w:t>
            </w:r>
          </w:p>
        </w:tc>
        <w:tc>
          <w:tcPr>
            <w:tcW w:w="1415" w:type="dxa"/>
            <w:vMerge/>
          </w:tcPr>
          <w:p w14:paraId="4BCDD958" w14:textId="77777777" w:rsidR="006D6138" w:rsidRPr="004844D9" w:rsidRDefault="006D6138" w:rsidP="004844D9">
            <w:pPr>
              <w:spacing w:line="360" w:lineRule="auto"/>
              <w:rPr>
                <w:rFonts w:ascii="Cambria" w:eastAsia="MS Mincho" w:hAnsi="Cambria" w:cs="IRANSharpSmall Light"/>
                <w:sz w:val="20"/>
              </w:rPr>
            </w:pPr>
          </w:p>
        </w:tc>
      </w:tr>
      <w:tr w:rsidR="006D6138" w:rsidRPr="004844D9" w14:paraId="5C885192" w14:textId="77777777" w:rsidTr="007D7563">
        <w:tc>
          <w:tcPr>
            <w:tcW w:w="8640" w:type="dxa"/>
            <w:gridSpan w:val="4"/>
          </w:tcPr>
          <w:p w14:paraId="3578209F" w14:textId="77777777" w:rsidR="006D6138" w:rsidRPr="004844D9" w:rsidRDefault="006D6138" w:rsidP="004844D9">
            <w:pPr>
              <w:spacing w:line="360" w:lineRule="auto"/>
              <w:rPr>
                <w:rFonts w:ascii="Cambria" w:eastAsia="MS Mincho" w:hAnsi="Cambria" w:cs="IRANSharpSmall Light"/>
                <w:b/>
                <w:bCs/>
                <w:sz w:val="20"/>
              </w:rPr>
            </w:pPr>
            <w:r w:rsidRPr="004844D9">
              <w:rPr>
                <w:rFonts w:ascii="Cambria" w:eastAsia="MS Mincho" w:hAnsi="Cambria" w:cs="IRANSharpSmall Light"/>
                <w:b/>
                <w:bCs/>
                <w:sz w:val="20"/>
              </w:rPr>
              <w:t>Marital status</w:t>
            </w:r>
          </w:p>
        </w:tc>
      </w:tr>
      <w:tr w:rsidR="006D6138" w:rsidRPr="004844D9" w14:paraId="52ED928C" w14:textId="77777777" w:rsidTr="007D7563">
        <w:tc>
          <w:tcPr>
            <w:tcW w:w="3114" w:type="dxa"/>
          </w:tcPr>
          <w:p w14:paraId="74AE37C3"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 xml:space="preserve">  Single, n (%)</w:t>
            </w:r>
          </w:p>
        </w:tc>
        <w:tc>
          <w:tcPr>
            <w:tcW w:w="2126" w:type="dxa"/>
          </w:tcPr>
          <w:p w14:paraId="5A9E18FE"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5 (17.2)</w:t>
            </w:r>
          </w:p>
        </w:tc>
        <w:tc>
          <w:tcPr>
            <w:tcW w:w="1985" w:type="dxa"/>
          </w:tcPr>
          <w:p w14:paraId="7E31AA80"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6 (20.7)</w:t>
            </w:r>
          </w:p>
        </w:tc>
        <w:tc>
          <w:tcPr>
            <w:tcW w:w="1415" w:type="dxa"/>
            <w:vMerge w:val="restart"/>
          </w:tcPr>
          <w:p w14:paraId="5266F5B9"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0.855</w:t>
            </w:r>
          </w:p>
        </w:tc>
      </w:tr>
      <w:tr w:rsidR="006D6138" w:rsidRPr="004844D9" w14:paraId="0E7AE3C0" w14:textId="77777777" w:rsidTr="007D7563">
        <w:tc>
          <w:tcPr>
            <w:tcW w:w="3114" w:type="dxa"/>
          </w:tcPr>
          <w:p w14:paraId="7F1BE49D"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 xml:space="preserve">  Married, n (%)</w:t>
            </w:r>
          </w:p>
        </w:tc>
        <w:tc>
          <w:tcPr>
            <w:tcW w:w="2126" w:type="dxa"/>
          </w:tcPr>
          <w:p w14:paraId="6C1E607B"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18 (62.1)</w:t>
            </w:r>
          </w:p>
        </w:tc>
        <w:tc>
          <w:tcPr>
            <w:tcW w:w="1985" w:type="dxa"/>
          </w:tcPr>
          <w:p w14:paraId="64683BDA"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15 (51.7)</w:t>
            </w:r>
          </w:p>
        </w:tc>
        <w:tc>
          <w:tcPr>
            <w:tcW w:w="1415" w:type="dxa"/>
            <w:vMerge/>
          </w:tcPr>
          <w:p w14:paraId="0DCD0D10" w14:textId="77777777" w:rsidR="006D6138" w:rsidRPr="004844D9" w:rsidRDefault="006D6138" w:rsidP="004844D9">
            <w:pPr>
              <w:spacing w:line="360" w:lineRule="auto"/>
              <w:rPr>
                <w:rFonts w:ascii="Cambria" w:eastAsia="MS Mincho" w:hAnsi="Cambria" w:cs="IRANSharpSmall Light"/>
                <w:sz w:val="20"/>
              </w:rPr>
            </w:pPr>
          </w:p>
        </w:tc>
      </w:tr>
      <w:tr w:rsidR="006D6138" w:rsidRPr="004844D9" w14:paraId="14DDE0B7" w14:textId="77777777" w:rsidTr="007D7563">
        <w:tc>
          <w:tcPr>
            <w:tcW w:w="3114" w:type="dxa"/>
          </w:tcPr>
          <w:p w14:paraId="1B7FF46D"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 xml:space="preserve">  Divorced, n (%)</w:t>
            </w:r>
          </w:p>
        </w:tc>
        <w:tc>
          <w:tcPr>
            <w:tcW w:w="2126" w:type="dxa"/>
          </w:tcPr>
          <w:p w14:paraId="16D0AB81"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3 (10.3)</w:t>
            </w:r>
          </w:p>
        </w:tc>
        <w:tc>
          <w:tcPr>
            <w:tcW w:w="1985" w:type="dxa"/>
          </w:tcPr>
          <w:p w14:paraId="5E50264A"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4 (13.8)</w:t>
            </w:r>
          </w:p>
        </w:tc>
        <w:tc>
          <w:tcPr>
            <w:tcW w:w="1415" w:type="dxa"/>
            <w:vMerge/>
          </w:tcPr>
          <w:p w14:paraId="43D9C817" w14:textId="77777777" w:rsidR="006D6138" w:rsidRPr="004844D9" w:rsidRDefault="006D6138" w:rsidP="004844D9">
            <w:pPr>
              <w:spacing w:line="360" w:lineRule="auto"/>
              <w:rPr>
                <w:rFonts w:ascii="Cambria" w:eastAsia="MS Mincho" w:hAnsi="Cambria" w:cs="IRANSharpSmall Light"/>
                <w:sz w:val="20"/>
              </w:rPr>
            </w:pPr>
          </w:p>
        </w:tc>
      </w:tr>
      <w:tr w:rsidR="006D6138" w:rsidRPr="004844D9" w14:paraId="524BCB9E" w14:textId="77777777" w:rsidTr="007D7563">
        <w:tc>
          <w:tcPr>
            <w:tcW w:w="3114" w:type="dxa"/>
          </w:tcPr>
          <w:p w14:paraId="1F029577"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 xml:space="preserve">  Widowed, n (%)</w:t>
            </w:r>
          </w:p>
        </w:tc>
        <w:tc>
          <w:tcPr>
            <w:tcW w:w="2126" w:type="dxa"/>
          </w:tcPr>
          <w:p w14:paraId="412CA68F"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3 (10.3)</w:t>
            </w:r>
          </w:p>
        </w:tc>
        <w:tc>
          <w:tcPr>
            <w:tcW w:w="1985" w:type="dxa"/>
          </w:tcPr>
          <w:p w14:paraId="68FE9BDB"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4 (13.8)</w:t>
            </w:r>
          </w:p>
        </w:tc>
        <w:tc>
          <w:tcPr>
            <w:tcW w:w="1415" w:type="dxa"/>
            <w:vMerge/>
          </w:tcPr>
          <w:p w14:paraId="0AAE0D95" w14:textId="77777777" w:rsidR="006D6138" w:rsidRPr="004844D9" w:rsidRDefault="006D6138" w:rsidP="004844D9">
            <w:pPr>
              <w:spacing w:line="360" w:lineRule="auto"/>
              <w:rPr>
                <w:rFonts w:ascii="Cambria" w:eastAsia="MS Mincho" w:hAnsi="Cambria" w:cs="IRANSharpSmall Light"/>
                <w:sz w:val="20"/>
              </w:rPr>
            </w:pPr>
          </w:p>
        </w:tc>
      </w:tr>
      <w:tr w:rsidR="006D6138" w:rsidRPr="004844D9" w14:paraId="6D950380" w14:textId="77777777" w:rsidTr="007D7563">
        <w:tc>
          <w:tcPr>
            <w:tcW w:w="8640" w:type="dxa"/>
            <w:gridSpan w:val="4"/>
          </w:tcPr>
          <w:p w14:paraId="40CF58F8" w14:textId="77777777" w:rsidR="006D6138" w:rsidRPr="004844D9" w:rsidRDefault="006D6138" w:rsidP="004844D9">
            <w:pPr>
              <w:spacing w:line="360" w:lineRule="auto"/>
              <w:rPr>
                <w:rFonts w:ascii="Cambria" w:eastAsia="MS Mincho" w:hAnsi="Cambria" w:cs="IRANSharpSmall Light"/>
                <w:b/>
                <w:bCs/>
                <w:sz w:val="20"/>
              </w:rPr>
            </w:pPr>
            <w:r w:rsidRPr="004844D9">
              <w:rPr>
                <w:rFonts w:ascii="Cambria" w:eastAsia="MS Mincho" w:hAnsi="Cambria" w:cs="IRANSharpSmall Light"/>
                <w:b/>
                <w:bCs/>
                <w:sz w:val="20"/>
              </w:rPr>
              <w:t>Education level</w:t>
            </w:r>
          </w:p>
        </w:tc>
      </w:tr>
      <w:tr w:rsidR="006D6138" w:rsidRPr="004844D9" w14:paraId="38638204" w14:textId="77777777" w:rsidTr="007D7563">
        <w:tc>
          <w:tcPr>
            <w:tcW w:w="3114" w:type="dxa"/>
          </w:tcPr>
          <w:p w14:paraId="08B42470"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 xml:space="preserve">  Below diploma, n (%)</w:t>
            </w:r>
          </w:p>
        </w:tc>
        <w:tc>
          <w:tcPr>
            <w:tcW w:w="2126" w:type="dxa"/>
          </w:tcPr>
          <w:p w14:paraId="01E69590"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6 (20.7)</w:t>
            </w:r>
          </w:p>
        </w:tc>
        <w:tc>
          <w:tcPr>
            <w:tcW w:w="1985" w:type="dxa"/>
          </w:tcPr>
          <w:p w14:paraId="0604639F"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8 (27.6)</w:t>
            </w:r>
          </w:p>
        </w:tc>
        <w:tc>
          <w:tcPr>
            <w:tcW w:w="1415" w:type="dxa"/>
            <w:vMerge w:val="restart"/>
          </w:tcPr>
          <w:p w14:paraId="716E87FA"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0.553</w:t>
            </w:r>
          </w:p>
        </w:tc>
      </w:tr>
      <w:tr w:rsidR="006D6138" w:rsidRPr="004844D9" w14:paraId="46237ACD" w14:textId="77777777" w:rsidTr="007D7563">
        <w:tc>
          <w:tcPr>
            <w:tcW w:w="3114" w:type="dxa"/>
          </w:tcPr>
          <w:p w14:paraId="5C7F95EA"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 xml:space="preserve">  Diploma, n (%)</w:t>
            </w:r>
          </w:p>
        </w:tc>
        <w:tc>
          <w:tcPr>
            <w:tcW w:w="2126" w:type="dxa"/>
          </w:tcPr>
          <w:p w14:paraId="25A71045"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12 (41.4)</w:t>
            </w:r>
          </w:p>
        </w:tc>
        <w:tc>
          <w:tcPr>
            <w:tcW w:w="1985" w:type="dxa"/>
          </w:tcPr>
          <w:p w14:paraId="1527EDE0"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12 (41.4)</w:t>
            </w:r>
          </w:p>
        </w:tc>
        <w:tc>
          <w:tcPr>
            <w:tcW w:w="1415" w:type="dxa"/>
            <w:vMerge/>
          </w:tcPr>
          <w:p w14:paraId="37DD76CD" w14:textId="77777777" w:rsidR="006D6138" w:rsidRPr="004844D9" w:rsidRDefault="006D6138" w:rsidP="004844D9">
            <w:pPr>
              <w:spacing w:line="360" w:lineRule="auto"/>
              <w:rPr>
                <w:rFonts w:ascii="Cambria" w:eastAsia="MS Mincho" w:hAnsi="Cambria" w:cs="IRANSharpSmall Light"/>
                <w:sz w:val="20"/>
              </w:rPr>
            </w:pPr>
          </w:p>
        </w:tc>
      </w:tr>
      <w:tr w:rsidR="006D6138" w:rsidRPr="004844D9" w14:paraId="10F245F9" w14:textId="77777777" w:rsidTr="007D7563">
        <w:tc>
          <w:tcPr>
            <w:tcW w:w="3114" w:type="dxa"/>
          </w:tcPr>
          <w:p w14:paraId="5A2AECA1"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lastRenderedPageBreak/>
              <w:t xml:space="preserve">  Bachelor’s degree, n (%)</w:t>
            </w:r>
          </w:p>
        </w:tc>
        <w:tc>
          <w:tcPr>
            <w:tcW w:w="2126" w:type="dxa"/>
          </w:tcPr>
          <w:p w14:paraId="3BC4B461"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9 (31.0)</w:t>
            </w:r>
          </w:p>
        </w:tc>
        <w:tc>
          <w:tcPr>
            <w:tcW w:w="1985" w:type="dxa"/>
          </w:tcPr>
          <w:p w14:paraId="0448C98E"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5 (17.2)</w:t>
            </w:r>
          </w:p>
        </w:tc>
        <w:tc>
          <w:tcPr>
            <w:tcW w:w="1415" w:type="dxa"/>
            <w:vMerge/>
          </w:tcPr>
          <w:p w14:paraId="7768F7AB" w14:textId="77777777" w:rsidR="006D6138" w:rsidRPr="004844D9" w:rsidRDefault="006D6138" w:rsidP="004844D9">
            <w:pPr>
              <w:spacing w:line="360" w:lineRule="auto"/>
              <w:rPr>
                <w:rFonts w:ascii="Cambria" w:eastAsia="MS Mincho" w:hAnsi="Cambria" w:cs="IRANSharpSmall Light"/>
                <w:sz w:val="20"/>
              </w:rPr>
            </w:pPr>
          </w:p>
        </w:tc>
      </w:tr>
      <w:tr w:rsidR="006D6138" w:rsidRPr="004844D9" w14:paraId="219EA740" w14:textId="77777777" w:rsidTr="007D7563">
        <w:tc>
          <w:tcPr>
            <w:tcW w:w="3114" w:type="dxa"/>
          </w:tcPr>
          <w:p w14:paraId="397315D5"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 xml:space="preserve">  Master’s or higher, n (%)</w:t>
            </w:r>
          </w:p>
        </w:tc>
        <w:tc>
          <w:tcPr>
            <w:tcW w:w="2126" w:type="dxa"/>
          </w:tcPr>
          <w:p w14:paraId="0F1964F3"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2 (6.9)</w:t>
            </w:r>
          </w:p>
        </w:tc>
        <w:tc>
          <w:tcPr>
            <w:tcW w:w="1985" w:type="dxa"/>
          </w:tcPr>
          <w:p w14:paraId="5C426636"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4 (13.8)</w:t>
            </w:r>
          </w:p>
        </w:tc>
        <w:tc>
          <w:tcPr>
            <w:tcW w:w="1415" w:type="dxa"/>
            <w:vMerge/>
          </w:tcPr>
          <w:p w14:paraId="7A581EB3" w14:textId="77777777" w:rsidR="006D6138" w:rsidRPr="004844D9" w:rsidRDefault="006D6138" w:rsidP="004844D9">
            <w:pPr>
              <w:spacing w:line="360" w:lineRule="auto"/>
              <w:rPr>
                <w:rFonts w:ascii="Cambria" w:eastAsia="MS Mincho" w:hAnsi="Cambria" w:cs="IRANSharpSmall Light"/>
                <w:sz w:val="20"/>
              </w:rPr>
            </w:pPr>
          </w:p>
        </w:tc>
      </w:tr>
      <w:tr w:rsidR="006D6138" w:rsidRPr="004844D9" w14:paraId="6239254F" w14:textId="77777777" w:rsidTr="007D7563">
        <w:tc>
          <w:tcPr>
            <w:tcW w:w="8640" w:type="dxa"/>
            <w:gridSpan w:val="4"/>
          </w:tcPr>
          <w:p w14:paraId="5E82FD38"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b/>
                <w:bCs/>
                <w:sz w:val="20"/>
              </w:rPr>
              <w:t>Employment status</w:t>
            </w:r>
          </w:p>
        </w:tc>
      </w:tr>
      <w:tr w:rsidR="006D6138" w:rsidRPr="004844D9" w14:paraId="440136DB" w14:textId="77777777" w:rsidTr="007D7563">
        <w:tc>
          <w:tcPr>
            <w:tcW w:w="3114" w:type="dxa"/>
          </w:tcPr>
          <w:p w14:paraId="45592AFB"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 xml:space="preserve">  Unemployed, n (%)</w:t>
            </w:r>
          </w:p>
        </w:tc>
        <w:tc>
          <w:tcPr>
            <w:tcW w:w="2126" w:type="dxa"/>
          </w:tcPr>
          <w:p w14:paraId="08D2AC83"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3 (10.3)</w:t>
            </w:r>
          </w:p>
        </w:tc>
        <w:tc>
          <w:tcPr>
            <w:tcW w:w="1985" w:type="dxa"/>
          </w:tcPr>
          <w:p w14:paraId="1530E274"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7 (24.1)</w:t>
            </w:r>
          </w:p>
        </w:tc>
        <w:tc>
          <w:tcPr>
            <w:tcW w:w="1415" w:type="dxa"/>
            <w:vMerge w:val="restart"/>
          </w:tcPr>
          <w:p w14:paraId="0F6C2CD9"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0.191</w:t>
            </w:r>
          </w:p>
        </w:tc>
      </w:tr>
      <w:tr w:rsidR="006D6138" w:rsidRPr="004844D9" w14:paraId="5D70B2D9" w14:textId="77777777" w:rsidTr="007D7563">
        <w:tc>
          <w:tcPr>
            <w:tcW w:w="3114" w:type="dxa"/>
          </w:tcPr>
          <w:p w14:paraId="7DA247F8"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 xml:space="preserve">  Employee, n (%)</w:t>
            </w:r>
          </w:p>
        </w:tc>
        <w:tc>
          <w:tcPr>
            <w:tcW w:w="2126" w:type="dxa"/>
          </w:tcPr>
          <w:p w14:paraId="55B0022F"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8 (27.6)</w:t>
            </w:r>
          </w:p>
        </w:tc>
        <w:tc>
          <w:tcPr>
            <w:tcW w:w="1985" w:type="dxa"/>
          </w:tcPr>
          <w:p w14:paraId="5C50A01C"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8 (27.6)</w:t>
            </w:r>
          </w:p>
        </w:tc>
        <w:tc>
          <w:tcPr>
            <w:tcW w:w="1415" w:type="dxa"/>
            <w:vMerge/>
          </w:tcPr>
          <w:p w14:paraId="1C1B469D" w14:textId="77777777" w:rsidR="006D6138" w:rsidRPr="004844D9" w:rsidRDefault="006D6138" w:rsidP="004844D9">
            <w:pPr>
              <w:spacing w:line="360" w:lineRule="auto"/>
              <w:rPr>
                <w:rFonts w:ascii="Cambria" w:eastAsia="MS Mincho" w:hAnsi="Cambria" w:cs="IRANSharpSmall Light"/>
                <w:sz w:val="20"/>
              </w:rPr>
            </w:pPr>
          </w:p>
        </w:tc>
      </w:tr>
      <w:tr w:rsidR="006D6138" w:rsidRPr="004844D9" w14:paraId="6D923B71" w14:textId="77777777" w:rsidTr="007D7563">
        <w:tc>
          <w:tcPr>
            <w:tcW w:w="3114" w:type="dxa"/>
          </w:tcPr>
          <w:p w14:paraId="478A296A"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 xml:space="preserve">  Retired, n (%)</w:t>
            </w:r>
          </w:p>
        </w:tc>
        <w:tc>
          <w:tcPr>
            <w:tcW w:w="2126" w:type="dxa"/>
          </w:tcPr>
          <w:p w14:paraId="1A63A7A5"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14 (48.3)</w:t>
            </w:r>
          </w:p>
        </w:tc>
        <w:tc>
          <w:tcPr>
            <w:tcW w:w="1985" w:type="dxa"/>
          </w:tcPr>
          <w:p w14:paraId="7C231A23"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7 (24.1)</w:t>
            </w:r>
          </w:p>
        </w:tc>
        <w:tc>
          <w:tcPr>
            <w:tcW w:w="1415" w:type="dxa"/>
            <w:vMerge/>
          </w:tcPr>
          <w:p w14:paraId="69AEAF91" w14:textId="77777777" w:rsidR="006D6138" w:rsidRPr="004844D9" w:rsidRDefault="006D6138" w:rsidP="004844D9">
            <w:pPr>
              <w:spacing w:line="360" w:lineRule="auto"/>
              <w:rPr>
                <w:rFonts w:ascii="Cambria" w:eastAsia="MS Mincho" w:hAnsi="Cambria" w:cs="IRANSharpSmall Light"/>
                <w:sz w:val="20"/>
              </w:rPr>
            </w:pPr>
          </w:p>
        </w:tc>
      </w:tr>
      <w:tr w:rsidR="006D6138" w:rsidRPr="004844D9" w14:paraId="3CA8FF52" w14:textId="77777777" w:rsidTr="007D7563">
        <w:tc>
          <w:tcPr>
            <w:tcW w:w="3114" w:type="dxa"/>
          </w:tcPr>
          <w:p w14:paraId="1DFF623A"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 xml:space="preserve">  Self-employed, n (%)</w:t>
            </w:r>
          </w:p>
        </w:tc>
        <w:tc>
          <w:tcPr>
            <w:tcW w:w="2126" w:type="dxa"/>
          </w:tcPr>
          <w:p w14:paraId="69680E6E"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4 (13.8)</w:t>
            </w:r>
          </w:p>
        </w:tc>
        <w:tc>
          <w:tcPr>
            <w:tcW w:w="1985" w:type="dxa"/>
          </w:tcPr>
          <w:p w14:paraId="57FE771D"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7 (24.1)</w:t>
            </w:r>
          </w:p>
        </w:tc>
        <w:tc>
          <w:tcPr>
            <w:tcW w:w="1415" w:type="dxa"/>
            <w:vMerge/>
          </w:tcPr>
          <w:p w14:paraId="582C759D" w14:textId="77777777" w:rsidR="006D6138" w:rsidRPr="004844D9" w:rsidRDefault="006D6138" w:rsidP="004844D9">
            <w:pPr>
              <w:spacing w:line="360" w:lineRule="auto"/>
              <w:rPr>
                <w:rFonts w:ascii="Cambria" w:eastAsia="MS Mincho" w:hAnsi="Cambria" w:cs="IRANSharpSmall Light"/>
                <w:sz w:val="20"/>
              </w:rPr>
            </w:pPr>
          </w:p>
        </w:tc>
      </w:tr>
      <w:tr w:rsidR="006D6138" w:rsidRPr="004844D9" w14:paraId="5568D4C7" w14:textId="77777777" w:rsidTr="007D7563">
        <w:tc>
          <w:tcPr>
            <w:tcW w:w="8640" w:type="dxa"/>
            <w:gridSpan w:val="4"/>
          </w:tcPr>
          <w:p w14:paraId="3A57CD39" w14:textId="77777777" w:rsidR="006D6138" w:rsidRPr="004844D9" w:rsidRDefault="006D6138" w:rsidP="004844D9">
            <w:pPr>
              <w:spacing w:line="360" w:lineRule="auto"/>
              <w:rPr>
                <w:rFonts w:ascii="Cambria" w:eastAsia="MS Mincho" w:hAnsi="Cambria" w:cs="IRANSharpSmall Light"/>
                <w:b/>
                <w:bCs/>
                <w:sz w:val="20"/>
              </w:rPr>
            </w:pPr>
            <w:r w:rsidRPr="004844D9">
              <w:rPr>
                <w:rFonts w:ascii="Cambria" w:eastAsia="MS Mincho" w:hAnsi="Cambria" w:cs="IRANSharpSmall Light"/>
                <w:b/>
                <w:bCs/>
                <w:sz w:val="20"/>
              </w:rPr>
              <w:t>Economic status</w:t>
            </w:r>
          </w:p>
        </w:tc>
      </w:tr>
      <w:tr w:rsidR="006D6138" w:rsidRPr="004844D9" w14:paraId="7C922B6E" w14:textId="77777777" w:rsidTr="007D7563">
        <w:tc>
          <w:tcPr>
            <w:tcW w:w="3114" w:type="dxa"/>
          </w:tcPr>
          <w:p w14:paraId="31B7C4AA"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 xml:space="preserve">  Low, n (%)</w:t>
            </w:r>
          </w:p>
        </w:tc>
        <w:tc>
          <w:tcPr>
            <w:tcW w:w="2126" w:type="dxa"/>
          </w:tcPr>
          <w:p w14:paraId="72007696"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4 (13.8)</w:t>
            </w:r>
          </w:p>
        </w:tc>
        <w:tc>
          <w:tcPr>
            <w:tcW w:w="1985" w:type="dxa"/>
          </w:tcPr>
          <w:p w14:paraId="16D2479D"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7 (24.1)</w:t>
            </w:r>
          </w:p>
        </w:tc>
        <w:tc>
          <w:tcPr>
            <w:tcW w:w="1415" w:type="dxa"/>
            <w:vMerge w:val="restart"/>
          </w:tcPr>
          <w:p w14:paraId="1C1213E6"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0.146</w:t>
            </w:r>
          </w:p>
        </w:tc>
      </w:tr>
      <w:tr w:rsidR="006D6138" w:rsidRPr="004844D9" w14:paraId="21FB6FF9" w14:textId="77777777" w:rsidTr="007D7563">
        <w:tc>
          <w:tcPr>
            <w:tcW w:w="3114" w:type="dxa"/>
          </w:tcPr>
          <w:p w14:paraId="0E9902BD"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 xml:space="preserve">  Moderate, n (%)</w:t>
            </w:r>
          </w:p>
        </w:tc>
        <w:tc>
          <w:tcPr>
            <w:tcW w:w="2126" w:type="dxa"/>
          </w:tcPr>
          <w:p w14:paraId="1F0AD62B"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15 (51.7)</w:t>
            </w:r>
          </w:p>
        </w:tc>
        <w:tc>
          <w:tcPr>
            <w:tcW w:w="1985" w:type="dxa"/>
          </w:tcPr>
          <w:p w14:paraId="7DC6EA5D"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12 (41.4)</w:t>
            </w:r>
          </w:p>
        </w:tc>
        <w:tc>
          <w:tcPr>
            <w:tcW w:w="1415" w:type="dxa"/>
            <w:vMerge/>
          </w:tcPr>
          <w:p w14:paraId="5319DB35" w14:textId="77777777" w:rsidR="006D6138" w:rsidRPr="004844D9" w:rsidRDefault="006D6138" w:rsidP="004844D9">
            <w:pPr>
              <w:spacing w:line="360" w:lineRule="auto"/>
              <w:rPr>
                <w:rFonts w:ascii="Cambria" w:eastAsia="MS Mincho" w:hAnsi="Cambria" w:cs="IRANSharpSmall Light"/>
                <w:sz w:val="20"/>
              </w:rPr>
            </w:pPr>
          </w:p>
        </w:tc>
      </w:tr>
      <w:tr w:rsidR="006D6138" w:rsidRPr="004844D9" w14:paraId="522C4DE8" w14:textId="77777777" w:rsidTr="007D7563">
        <w:tc>
          <w:tcPr>
            <w:tcW w:w="3114" w:type="dxa"/>
          </w:tcPr>
          <w:p w14:paraId="460376A1"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 xml:space="preserve">  Good, n (%)</w:t>
            </w:r>
          </w:p>
        </w:tc>
        <w:tc>
          <w:tcPr>
            <w:tcW w:w="2126" w:type="dxa"/>
          </w:tcPr>
          <w:p w14:paraId="0DEAC9CB"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10 (34.5)</w:t>
            </w:r>
          </w:p>
        </w:tc>
        <w:tc>
          <w:tcPr>
            <w:tcW w:w="1985" w:type="dxa"/>
          </w:tcPr>
          <w:p w14:paraId="034C3948"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7 (24.1)</w:t>
            </w:r>
          </w:p>
        </w:tc>
        <w:tc>
          <w:tcPr>
            <w:tcW w:w="1415" w:type="dxa"/>
            <w:vMerge/>
          </w:tcPr>
          <w:p w14:paraId="1E3E2C0A" w14:textId="77777777" w:rsidR="006D6138" w:rsidRPr="004844D9" w:rsidRDefault="006D6138" w:rsidP="004844D9">
            <w:pPr>
              <w:spacing w:line="360" w:lineRule="auto"/>
              <w:rPr>
                <w:rFonts w:ascii="Cambria" w:eastAsia="MS Mincho" w:hAnsi="Cambria" w:cs="IRANSharpSmall Light"/>
                <w:sz w:val="20"/>
              </w:rPr>
            </w:pPr>
          </w:p>
        </w:tc>
      </w:tr>
      <w:tr w:rsidR="006D6138" w:rsidRPr="004844D9" w14:paraId="32F3D2C2" w14:textId="77777777" w:rsidTr="007D7563">
        <w:tc>
          <w:tcPr>
            <w:tcW w:w="3114" w:type="dxa"/>
          </w:tcPr>
          <w:p w14:paraId="08B598B3"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 xml:space="preserve">  Excellent, n (%)</w:t>
            </w:r>
          </w:p>
        </w:tc>
        <w:tc>
          <w:tcPr>
            <w:tcW w:w="2126" w:type="dxa"/>
          </w:tcPr>
          <w:p w14:paraId="39AFAF38"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0 (0.0)</w:t>
            </w:r>
          </w:p>
        </w:tc>
        <w:tc>
          <w:tcPr>
            <w:tcW w:w="1985" w:type="dxa"/>
          </w:tcPr>
          <w:p w14:paraId="23E1C6EB"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3 (10.3)</w:t>
            </w:r>
          </w:p>
        </w:tc>
        <w:tc>
          <w:tcPr>
            <w:tcW w:w="1415" w:type="dxa"/>
            <w:vMerge/>
          </w:tcPr>
          <w:p w14:paraId="2798FB77" w14:textId="77777777" w:rsidR="006D6138" w:rsidRPr="004844D9" w:rsidRDefault="006D6138" w:rsidP="004844D9">
            <w:pPr>
              <w:spacing w:line="360" w:lineRule="auto"/>
              <w:rPr>
                <w:rFonts w:ascii="Cambria" w:eastAsia="MS Mincho" w:hAnsi="Cambria" w:cs="IRANSharpSmall Light"/>
                <w:sz w:val="20"/>
              </w:rPr>
            </w:pPr>
          </w:p>
        </w:tc>
      </w:tr>
      <w:tr w:rsidR="006D6138" w:rsidRPr="004844D9" w14:paraId="6026BD84" w14:textId="77777777" w:rsidTr="007D7563">
        <w:tc>
          <w:tcPr>
            <w:tcW w:w="8640" w:type="dxa"/>
            <w:gridSpan w:val="4"/>
          </w:tcPr>
          <w:p w14:paraId="4EE91DBD" w14:textId="77777777" w:rsidR="006D6138" w:rsidRPr="004844D9" w:rsidRDefault="006D6138" w:rsidP="004844D9">
            <w:pPr>
              <w:spacing w:line="360" w:lineRule="auto"/>
              <w:rPr>
                <w:rFonts w:ascii="Cambria" w:eastAsia="MS Mincho" w:hAnsi="Cambria" w:cs="IRANSharpSmall Light"/>
                <w:b/>
                <w:bCs/>
                <w:sz w:val="20"/>
              </w:rPr>
            </w:pPr>
            <w:r w:rsidRPr="004844D9">
              <w:rPr>
                <w:rFonts w:ascii="Cambria" w:eastAsia="MS Mincho" w:hAnsi="Cambria" w:cs="IRANSharpSmall Light"/>
                <w:b/>
                <w:bCs/>
                <w:sz w:val="20"/>
              </w:rPr>
              <w:t>Smoking status</w:t>
            </w:r>
          </w:p>
        </w:tc>
      </w:tr>
      <w:tr w:rsidR="006D6138" w:rsidRPr="004844D9" w14:paraId="6E39F3A4" w14:textId="77777777" w:rsidTr="007D7563">
        <w:tc>
          <w:tcPr>
            <w:tcW w:w="3114" w:type="dxa"/>
          </w:tcPr>
          <w:p w14:paraId="49415355"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 xml:space="preserve">  Smoker, n (%)</w:t>
            </w:r>
          </w:p>
        </w:tc>
        <w:tc>
          <w:tcPr>
            <w:tcW w:w="2126" w:type="dxa"/>
          </w:tcPr>
          <w:p w14:paraId="6A26D0AC"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18 (62.1)</w:t>
            </w:r>
          </w:p>
        </w:tc>
        <w:tc>
          <w:tcPr>
            <w:tcW w:w="1985" w:type="dxa"/>
          </w:tcPr>
          <w:p w14:paraId="6E204CCB"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10 (34.5)</w:t>
            </w:r>
          </w:p>
        </w:tc>
        <w:tc>
          <w:tcPr>
            <w:tcW w:w="1415" w:type="dxa"/>
            <w:vMerge w:val="restart"/>
          </w:tcPr>
          <w:p w14:paraId="682F00AE" w14:textId="77777777" w:rsidR="006D6138" w:rsidRPr="004844D9" w:rsidRDefault="006D6138" w:rsidP="004844D9">
            <w:pPr>
              <w:spacing w:line="360" w:lineRule="auto"/>
              <w:rPr>
                <w:rFonts w:ascii="Cambria" w:eastAsia="MS Mincho" w:hAnsi="Cambria" w:cs="IRANSharpSmall Light"/>
                <w:b/>
                <w:bCs/>
                <w:sz w:val="20"/>
              </w:rPr>
            </w:pPr>
            <w:r w:rsidRPr="004844D9">
              <w:rPr>
                <w:rFonts w:ascii="Cambria" w:eastAsia="MS Mincho" w:hAnsi="Cambria" w:cs="IRANSharpSmall Light"/>
                <w:b/>
                <w:bCs/>
                <w:sz w:val="20"/>
              </w:rPr>
              <w:t>0.036</w:t>
            </w:r>
          </w:p>
        </w:tc>
      </w:tr>
      <w:tr w:rsidR="006D6138" w:rsidRPr="004844D9" w14:paraId="48A79636" w14:textId="77777777" w:rsidTr="007D7563">
        <w:tc>
          <w:tcPr>
            <w:tcW w:w="3114" w:type="dxa"/>
          </w:tcPr>
          <w:p w14:paraId="4044D204"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 xml:space="preserve">  Non-smoker, n (%)</w:t>
            </w:r>
          </w:p>
        </w:tc>
        <w:tc>
          <w:tcPr>
            <w:tcW w:w="2126" w:type="dxa"/>
          </w:tcPr>
          <w:p w14:paraId="2B39AB9C"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11 (37.9)</w:t>
            </w:r>
          </w:p>
        </w:tc>
        <w:tc>
          <w:tcPr>
            <w:tcW w:w="1985" w:type="dxa"/>
          </w:tcPr>
          <w:p w14:paraId="5E795670"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19 (65.5)</w:t>
            </w:r>
          </w:p>
        </w:tc>
        <w:tc>
          <w:tcPr>
            <w:tcW w:w="1415" w:type="dxa"/>
            <w:vMerge/>
          </w:tcPr>
          <w:p w14:paraId="6FF5ED90" w14:textId="77777777" w:rsidR="006D6138" w:rsidRPr="004844D9" w:rsidRDefault="006D6138" w:rsidP="004844D9">
            <w:pPr>
              <w:spacing w:line="360" w:lineRule="auto"/>
              <w:rPr>
                <w:rFonts w:ascii="Cambria" w:eastAsia="MS Mincho" w:hAnsi="Cambria" w:cs="IRANSharpSmall Light"/>
                <w:sz w:val="20"/>
              </w:rPr>
            </w:pPr>
          </w:p>
        </w:tc>
      </w:tr>
      <w:tr w:rsidR="006D6138" w:rsidRPr="004844D9" w14:paraId="3E879985" w14:textId="77777777" w:rsidTr="007D7563">
        <w:tc>
          <w:tcPr>
            <w:tcW w:w="8640" w:type="dxa"/>
            <w:gridSpan w:val="4"/>
          </w:tcPr>
          <w:p w14:paraId="603A7AD8" w14:textId="77777777" w:rsidR="006D6138" w:rsidRPr="004844D9" w:rsidRDefault="006D6138" w:rsidP="004844D9">
            <w:pPr>
              <w:spacing w:line="360" w:lineRule="auto"/>
              <w:rPr>
                <w:rFonts w:ascii="Cambria" w:eastAsia="MS Mincho" w:hAnsi="Cambria" w:cs="IRANSharpSmall Light"/>
                <w:b/>
                <w:bCs/>
                <w:sz w:val="20"/>
              </w:rPr>
            </w:pPr>
            <w:r w:rsidRPr="004844D9">
              <w:rPr>
                <w:rFonts w:ascii="Cambria" w:eastAsia="MS Mincho" w:hAnsi="Cambria" w:cs="IRANSharpSmall Light"/>
                <w:b/>
                <w:bCs/>
                <w:sz w:val="20"/>
              </w:rPr>
              <w:t>History of addiction</w:t>
            </w:r>
          </w:p>
        </w:tc>
      </w:tr>
      <w:tr w:rsidR="006D6138" w:rsidRPr="004844D9" w14:paraId="44321226" w14:textId="77777777" w:rsidTr="007D7563">
        <w:tc>
          <w:tcPr>
            <w:tcW w:w="3114" w:type="dxa"/>
          </w:tcPr>
          <w:p w14:paraId="7319501D"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 xml:space="preserve">  Yes, n (%)</w:t>
            </w:r>
          </w:p>
        </w:tc>
        <w:tc>
          <w:tcPr>
            <w:tcW w:w="2126" w:type="dxa"/>
          </w:tcPr>
          <w:p w14:paraId="2D236FB5"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4 (13.8)</w:t>
            </w:r>
          </w:p>
        </w:tc>
        <w:tc>
          <w:tcPr>
            <w:tcW w:w="1985" w:type="dxa"/>
          </w:tcPr>
          <w:p w14:paraId="4381404E"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3 (10.3)</w:t>
            </w:r>
          </w:p>
        </w:tc>
        <w:tc>
          <w:tcPr>
            <w:tcW w:w="1415" w:type="dxa"/>
            <w:vMerge w:val="restart"/>
          </w:tcPr>
          <w:p w14:paraId="508CCA19"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0.687</w:t>
            </w:r>
          </w:p>
        </w:tc>
      </w:tr>
      <w:tr w:rsidR="006D6138" w:rsidRPr="004844D9" w14:paraId="5823967C" w14:textId="77777777" w:rsidTr="007D7563">
        <w:tc>
          <w:tcPr>
            <w:tcW w:w="3114" w:type="dxa"/>
          </w:tcPr>
          <w:p w14:paraId="4FEF1951"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 xml:space="preserve">  No, n (%)</w:t>
            </w:r>
          </w:p>
        </w:tc>
        <w:tc>
          <w:tcPr>
            <w:tcW w:w="2126" w:type="dxa"/>
          </w:tcPr>
          <w:p w14:paraId="22AB0647"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25 (86.2)</w:t>
            </w:r>
          </w:p>
        </w:tc>
        <w:tc>
          <w:tcPr>
            <w:tcW w:w="1985" w:type="dxa"/>
          </w:tcPr>
          <w:p w14:paraId="161CA112"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26 (89.7)</w:t>
            </w:r>
          </w:p>
        </w:tc>
        <w:tc>
          <w:tcPr>
            <w:tcW w:w="1415" w:type="dxa"/>
            <w:vMerge/>
          </w:tcPr>
          <w:p w14:paraId="635BE9C2" w14:textId="77777777" w:rsidR="006D6138" w:rsidRPr="004844D9" w:rsidRDefault="006D6138" w:rsidP="004844D9">
            <w:pPr>
              <w:spacing w:line="360" w:lineRule="auto"/>
              <w:rPr>
                <w:rFonts w:ascii="Cambria" w:eastAsia="MS Mincho" w:hAnsi="Cambria" w:cs="IRANSharpSmall Light"/>
                <w:sz w:val="20"/>
              </w:rPr>
            </w:pPr>
          </w:p>
        </w:tc>
      </w:tr>
      <w:tr w:rsidR="006D6138" w:rsidRPr="004844D9" w14:paraId="0573FCEE" w14:textId="77777777" w:rsidTr="007D7563">
        <w:tc>
          <w:tcPr>
            <w:tcW w:w="8640" w:type="dxa"/>
            <w:gridSpan w:val="4"/>
          </w:tcPr>
          <w:p w14:paraId="6850F92C" w14:textId="77777777" w:rsidR="006D6138" w:rsidRPr="004844D9" w:rsidRDefault="006D6138" w:rsidP="004844D9">
            <w:pPr>
              <w:spacing w:line="360" w:lineRule="auto"/>
              <w:rPr>
                <w:rFonts w:ascii="Cambria" w:eastAsia="MS Mincho" w:hAnsi="Cambria" w:cs="IRANSharpSmall Light"/>
                <w:b/>
                <w:bCs/>
                <w:sz w:val="20"/>
              </w:rPr>
            </w:pPr>
            <w:r w:rsidRPr="004844D9">
              <w:rPr>
                <w:rFonts w:ascii="Cambria" w:eastAsia="MS Mincho" w:hAnsi="Cambria" w:cs="IRANSharpSmall Light"/>
                <w:b/>
                <w:bCs/>
                <w:sz w:val="20"/>
              </w:rPr>
              <w:t>Hospitalization history</w:t>
            </w:r>
          </w:p>
        </w:tc>
      </w:tr>
      <w:tr w:rsidR="006D6138" w:rsidRPr="004844D9" w14:paraId="6B6CB3E4" w14:textId="77777777" w:rsidTr="007D7563">
        <w:tc>
          <w:tcPr>
            <w:tcW w:w="3114" w:type="dxa"/>
          </w:tcPr>
          <w:p w14:paraId="4DBAF82C"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 xml:space="preserve">  One time, n (%)</w:t>
            </w:r>
          </w:p>
        </w:tc>
        <w:tc>
          <w:tcPr>
            <w:tcW w:w="2126" w:type="dxa"/>
          </w:tcPr>
          <w:p w14:paraId="18CF954A"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22 (75.9)</w:t>
            </w:r>
          </w:p>
        </w:tc>
        <w:tc>
          <w:tcPr>
            <w:tcW w:w="1985" w:type="dxa"/>
          </w:tcPr>
          <w:p w14:paraId="6E9F0189"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15 (51.7)</w:t>
            </w:r>
          </w:p>
        </w:tc>
        <w:tc>
          <w:tcPr>
            <w:tcW w:w="1415" w:type="dxa"/>
            <w:vMerge w:val="restart"/>
          </w:tcPr>
          <w:p w14:paraId="650AD3D0"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0.251</w:t>
            </w:r>
          </w:p>
        </w:tc>
      </w:tr>
      <w:tr w:rsidR="006D6138" w:rsidRPr="004844D9" w14:paraId="431FF769" w14:textId="77777777" w:rsidTr="007D7563">
        <w:tc>
          <w:tcPr>
            <w:tcW w:w="3114" w:type="dxa"/>
          </w:tcPr>
          <w:p w14:paraId="443E3028"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 xml:space="preserve">  Two times, n (%)</w:t>
            </w:r>
          </w:p>
        </w:tc>
        <w:tc>
          <w:tcPr>
            <w:tcW w:w="2126" w:type="dxa"/>
          </w:tcPr>
          <w:p w14:paraId="20CA51F7"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5 (17.2)</w:t>
            </w:r>
          </w:p>
        </w:tc>
        <w:tc>
          <w:tcPr>
            <w:tcW w:w="1985" w:type="dxa"/>
          </w:tcPr>
          <w:p w14:paraId="0CB725A2"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8 (27.6)</w:t>
            </w:r>
          </w:p>
        </w:tc>
        <w:tc>
          <w:tcPr>
            <w:tcW w:w="1415" w:type="dxa"/>
            <w:vMerge/>
          </w:tcPr>
          <w:p w14:paraId="692B7477" w14:textId="77777777" w:rsidR="006D6138" w:rsidRPr="004844D9" w:rsidRDefault="006D6138" w:rsidP="004844D9">
            <w:pPr>
              <w:spacing w:line="360" w:lineRule="auto"/>
              <w:rPr>
                <w:rFonts w:ascii="Cambria" w:eastAsia="MS Mincho" w:hAnsi="Cambria" w:cs="IRANSharpSmall Light"/>
                <w:sz w:val="20"/>
              </w:rPr>
            </w:pPr>
          </w:p>
        </w:tc>
      </w:tr>
      <w:tr w:rsidR="006D6138" w:rsidRPr="004844D9" w14:paraId="12CC564C" w14:textId="77777777" w:rsidTr="007D7563">
        <w:tc>
          <w:tcPr>
            <w:tcW w:w="3114" w:type="dxa"/>
          </w:tcPr>
          <w:p w14:paraId="3C634C7D"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 xml:space="preserve">  Three times, n (%)</w:t>
            </w:r>
          </w:p>
        </w:tc>
        <w:tc>
          <w:tcPr>
            <w:tcW w:w="2126" w:type="dxa"/>
          </w:tcPr>
          <w:p w14:paraId="487A2CFA"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2 (6.9)</w:t>
            </w:r>
          </w:p>
        </w:tc>
        <w:tc>
          <w:tcPr>
            <w:tcW w:w="1985" w:type="dxa"/>
          </w:tcPr>
          <w:p w14:paraId="121C5D4C"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3 (10.3)</w:t>
            </w:r>
          </w:p>
        </w:tc>
        <w:tc>
          <w:tcPr>
            <w:tcW w:w="1415" w:type="dxa"/>
            <w:vMerge/>
          </w:tcPr>
          <w:p w14:paraId="6533E45B" w14:textId="77777777" w:rsidR="006D6138" w:rsidRPr="004844D9" w:rsidRDefault="006D6138" w:rsidP="004844D9">
            <w:pPr>
              <w:spacing w:line="360" w:lineRule="auto"/>
              <w:rPr>
                <w:rFonts w:ascii="Cambria" w:eastAsia="MS Mincho" w:hAnsi="Cambria" w:cs="IRANSharpSmall Light"/>
                <w:sz w:val="20"/>
              </w:rPr>
            </w:pPr>
          </w:p>
        </w:tc>
      </w:tr>
      <w:tr w:rsidR="006D6138" w:rsidRPr="004844D9" w14:paraId="0F029334" w14:textId="77777777" w:rsidTr="007D7563">
        <w:tc>
          <w:tcPr>
            <w:tcW w:w="3114" w:type="dxa"/>
          </w:tcPr>
          <w:p w14:paraId="44174FEA"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 xml:space="preserve">  Four times, n (%)</w:t>
            </w:r>
          </w:p>
        </w:tc>
        <w:tc>
          <w:tcPr>
            <w:tcW w:w="2126" w:type="dxa"/>
          </w:tcPr>
          <w:p w14:paraId="4D61A796"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0 (0.0)</w:t>
            </w:r>
          </w:p>
        </w:tc>
        <w:tc>
          <w:tcPr>
            <w:tcW w:w="1985" w:type="dxa"/>
          </w:tcPr>
          <w:p w14:paraId="36670EB1"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3 (10.3)</w:t>
            </w:r>
          </w:p>
        </w:tc>
        <w:tc>
          <w:tcPr>
            <w:tcW w:w="1415" w:type="dxa"/>
            <w:vMerge/>
          </w:tcPr>
          <w:p w14:paraId="2AAB770A" w14:textId="77777777" w:rsidR="006D6138" w:rsidRPr="004844D9" w:rsidRDefault="006D6138" w:rsidP="004844D9">
            <w:pPr>
              <w:spacing w:line="360" w:lineRule="auto"/>
              <w:rPr>
                <w:rFonts w:ascii="Cambria" w:eastAsia="MS Mincho" w:hAnsi="Cambria" w:cs="IRANSharpSmall Light"/>
                <w:sz w:val="20"/>
              </w:rPr>
            </w:pPr>
          </w:p>
        </w:tc>
      </w:tr>
      <w:tr w:rsidR="006D6138" w:rsidRPr="004844D9" w14:paraId="57126CBC" w14:textId="77777777" w:rsidTr="007D7563">
        <w:tc>
          <w:tcPr>
            <w:tcW w:w="8640" w:type="dxa"/>
            <w:gridSpan w:val="4"/>
          </w:tcPr>
          <w:p w14:paraId="70D5D9D3" w14:textId="49123B27" w:rsidR="006D6138" w:rsidRPr="004844D9" w:rsidRDefault="003638E5" w:rsidP="004844D9">
            <w:pPr>
              <w:spacing w:line="360" w:lineRule="auto"/>
              <w:rPr>
                <w:rFonts w:ascii="Cambria" w:eastAsia="MS Mincho" w:hAnsi="Cambria" w:cs="IRANSharpSmall Light"/>
                <w:b/>
                <w:bCs/>
                <w:sz w:val="20"/>
              </w:rPr>
            </w:pPr>
            <w:r w:rsidRPr="004844D9">
              <w:rPr>
                <w:rFonts w:ascii="Cambria" w:eastAsia="MS Mincho" w:hAnsi="Cambria" w:cs="IRANSharpSmall Light"/>
                <w:b/>
                <w:bCs/>
                <w:sz w:val="20"/>
              </w:rPr>
              <w:t>Medical history</w:t>
            </w:r>
          </w:p>
        </w:tc>
      </w:tr>
      <w:tr w:rsidR="003638E5" w:rsidRPr="004844D9" w14:paraId="5EFA0A92" w14:textId="77777777" w:rsidTr="007D7563">
        <w:tc>
          <w:tcPr>
            <w:tcW w:w="3114" w:type="dxa"/>
          </w:tcPr>
          <w:p w14:paraId="78E25683" w14:textId="06328CE9" w:rsidR="003638E5" w:rsidRPr="004844D9" w:rsidRDefault="003638E5" w:rsidP="004844D9">
            <w:pPr>
              <w:spacing w:line="360" w:lineRule="auto"/>
              <w:rPr>
                <w:rFonts w:ascii="Cambria" w:eastAsia="MS Mincho" w:hAnsi="Cambria" w:cs="IRANSharpSmall Light"/>
                <w:sz w:val="20"/>
              </w:rPr>
            </w:pPr>
            <w:r w:rsidRPr="004844D9">
              <w:rPr>
                <w:rFonts w:ascii="Cambria" w:hAnsi="Cambria" w:cs="IRANSharpSmall Light"/>
                <w:sz w:val="20"/>
              </w:rPr>
              <w:t xml:space="preserve">  Diabetes, n (%)</w:t>
            </w:r>
          </w:p>
        </w:tc>
        <w:tc>
          <w:tcPr>
            <w:tcW w:w="2126" w:type="dxa"/>
          </w:tcPr>
          <w:p w14:paraId="1E1DE736" w14:textId="2FCF1CD7" w:rsidR="003638E5" w:rsidRPr="004844D9" w:rsidRDefault="003638E5" w:rsidP="004844D9">
            <w:pPr>
              <w:spacing w:line="360" w:lineRule="auto"/>
              <w:rPr>
                <w:rFonts w:ascii="Cambria" w:eastAsia="MS Mincho" w:hAnsi="Cambria" w:cs="IRANSharpSmall Light"/>
                <w:sz w:val="20"/>
              </w:rPr>
            </w:pPr>
            <w:r w:rsidRPr="004844D9">
              <w:rPr>
                <w:rFonts w:ascii="Cambria" w:hAnsi="Cambria" w:cs="IRANSharpSmall Light"/>
                <w:sz w:val="20"/>
              </w:rPr>
              <w:t>10 (34.5)</w:t>
            </w:r>
          </w:p>
        </w:tc>
        <w:tc>
          <w:tcPr>
            <w:tcW w:w="1985" w:type="dxa"/>
          </w:tcPr>
          <w:p w14:paraId="7C3BD3C3" w14:textId="7D00E561" w:rsidR="003638E5" w:rsidRPr="004844D9" w:rsidRDefault="003638E5" w:rsidP="004844D9">
            <w:pPr>
              <w:spacing w:line="360" w:lineRule="auto"/>
              <w:rPr>
                <w:rFonts w:ascii="Cambria" w:eastAsia="MS Mincho" w:hAnsi="Cambria" w:cs="IRANSharpSmall Light"/>
                <w:sz w:val="20"/>
              </w:rPr>
            </w:pPr>
            <w:r w:rsidRPr="004844D9">
              <w:rPr>
                <w:rFonts w:ascii="Cambria" w:hAnsi="Cambria" w:cs="IRANSharpSmall Light"/>
                <w:sz w:val="20"/>
              </w:rPr>
              <w:t>2 (6.9)</w:t>
            </w:r>
          </w:p>
        </w:tc>
        <w:tc>
          <w:tcPr>
            <w:tcW w:w="1415" w:type="dxa"/>
            <w:vMerge w:val="restart"/>
          </w:tcPr>
          <w:p w14:paraId="1E37D52E" w14:textId="77777777" w:rsidR="003638E5" w:rsidRPr="004844D9" w:rsidRDefault="003638E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0.201</w:t>
            </w:r>
          </w:p>
        </w:tc>
      </w:tr>
      <w:tr w:rsidR="003638E5" w:rsidRPr="004844D9" w14:paraId="34936642" w14:textId="77777777" w:rsidTr="007D7563">
        <w:tc>
          <w:tcPr>
            <w:tcW w:w="3114" w:type="dxa"/>
          </w:tcPr>
          <w:p w14:paraId="7C365F12" w14:textId="5C54692F" w:rsidR="003638E5" w:rsidRPr="004844D9" w:rsidRDefault="003638E5" w:rsidP="004844D9">
            <w:pPr>
              <w:spacing w:line="360" w:lineRule="auto"/>
              <w:rPr>
                <w:rFonts w:ascii="Cambria" w:eastAsia="MS Mincho" w:hAnsi="Cambria" w:cs="IRANSharpSmall Light"/>
                <w:sz w:val="20"/>
              </w:rPr>
            </w:pPr>
            <w:r w:rsidRPr="004844D9">
              <w:rPr>
                <w:rFonts w:ascii="Cambria" w:hAnsi="Cambria" w:cs="IRANSharpSmall Light"/>
                <w:sz w:val="20"/>
              </w:rPr>
              <w:t xml:space="preserve">  Hypertension, n (%)</w:t>
            </w:r>
          </w:p>
        </w:tc>
        <w:tc>
          <w:tcPr>
            <w:tcW w:w="2126" w:type="dxa"/>
          </w:tcPr>
          <w:p w14:paraId="4CEA373D" w14:textId="35758493" w:rsidR="003638E5" w:rsidRPr="004844D9" w:rsidRDefault="003638E5" w:rsidP="004844D9">
            <w:pPr>
              <w:spacing w:line="360" w:lineRule="auto"/>
              <w:rPr>
                <w:rFonts w:ascii="Cambria" w:eastAsia="MS Mincho" w:hAnsi="Cambria" w:cs="IRANSharpSmall Light"/>
                <w:sz w:val="20"/>
              </w:rPr>
            </w:pPr>
            <w:r w:rsidRPr="004844D9">
              <w:rPr>
                <w:rFonts w:ascii="Cambria" w:hAnsi="Cambria" w:cs="IRANSharpSmall Light"/>
                <w:sz w:val="20"/>
              </w:rPr>
              <w:t>7 (24.1)</w:t>
            </w:r>
          </w:p>
        </w:tc>
        <w:tc>
          <w:tcPr>
            <w:tcW w:w="1985" w:type="dxa"/>
          </w:tcPr>
          <w:p w14:paraId="5056092F" w14:textId="786BBC70" w:rsidR="003638E5" w:rsidRPr="004844D9" w:rsidRDefault="003638E5" w:rsidP="004844D9">
            <w:pPr>
              <w:spacing w:line="360" w:lineRule="auto"/>
              <w:rPr>
                <w:rFonts w:ascii="Cambria" w:eastAsia="MS Mincho" w:hAnsi="Cambria" w:cs="IRANSharpSmall Light"/>
                <w:sz w:val="20"/>
              </w:rPr>
            </w:pPr>
            <w:r w:rsidRPr="004844D9">
              <w:rPr>
                <w:rFonts w:ascii="Cambria" w:hAnsi="Cambria" w:cs="IRANSharpSmall Light"/>
                <w:sz w:val="20"/>
              </w:rPr>
              <w:t>9 (31.0)</w:t>
            </w:r>
          </w:p>
        </w:tc>
        <w:tc>
          <w:tcPr>
            <w:tcW w:w="1415" w:type="dxa"/>
            <w:vMerge/>
          </w:tcPr>
          <w:p w14:paraId="0FAB2ABE" w14:textId="77777777" w:rsidR="003638E5" w:rsidRPr="004844D9" w:rsidRDefault="003638E5" w:rsidP="004844D9">
            <w:pPr>
              <w:spacing w:line="360" w:lineRule="auto"/>
              <w:rPr>
                <w:rFonts w:ascii="Cambria" w:eastAsia="MS Mincho" w:hAnsi="Cambria" w:cs="IRANSharpSmall Light"/>
                <w:sz w:val="20"/>
              </w:rPr>
            </w:pPr>
          </w:p>
        </w:tc>
      </w:tr>
      <w:tr w:rsidR="003638E5" w:rsidRPr="004844D9" w14:paraId="1AC56CE2" w14:textId="77777777" w:rsidTr="007D7563">
        <w:tc>
          <w:tcPr>
            <w:tcW w:w="3114" w:type="dxa"/>
          </w:tcPr>
          <w:p w14:paraId="4E0E81CC" w14:textId="2D54262A" w:rsidR="003638E5" w:rsidRPr="004844D9" w:rsidRDefault="003638E5" w:rsidP="004844D9">
            <w:pPr>
              <w:spacing w:line="360" w:lineRule="auto"/>
              <w:rPr>
                <w:rFonts w:ascii="Cambria" w:eastAsia="MS Mincho" w:hAnsi="Cambria" w:cs="IRANSharpSmall Light"/>
                <w:sz w:val="20"/>
              </w:rPr>
            </w:pPr>
            <w:r w:rsidRPr="004844D9">
              <w:rPr>
                <w:rFonts w:ascii="Cambria" w:hAnsi="Cambria" w:cs="IRANSharpSmall Light"/>
                <w:sz w:val="20"/>
              </w:rPr>
              <w:t xml:space="preserve">  Hyperlipidemia, n (%)</w:t>
            </w:r>
          </w:p>
        </w:tc>
        <w:tc>
          <w:tcPr>
            <w:tcW w:w="2126" w:type="dxa"/>
          </w:tcPr>
          <w:p w14:paraId="1D9641C2" w14:textId="3924D6D2" w:rsidR="003638E5" w:rsidRPr="004844D9" w:rsidRDefault="003638E5" w:rsidP="004844D9">
            <w:pPr>
              <w:spacing w:line="360" w:lineRule="auto"/>
              <w:rPr>
                <w:rFonts w:ascii="Cambria" w:eastAsia="MS Mincho" w:hAnsi="Cambria" w:cs="IRANSharpSmall Light"/>
                <w:sz w:val="20"/>
              </w:rPr>
            </w:pPr>
            <w:r w:rsidRPr="004844D9">
              <w:rPr>
                <w:rFonts w:ascii="Cambria" w:hAnsi="Cambria" w:cs="IRANSharpSmall Light"/>
                <w:sz w:val="20"/>
              </w:rPr>
              <w:t>4 (13.8)</w:t>
            </w:r>
          </w:p>
        </w:tc>
        <w:tc>
          <w:tcPr>
            <w:tcW w:w="1985" w:type="dxa"/>
          </w:tcPr>
          <w:p w14:paraId="2865705E" w14:textId="55520291" w:rsidR="003638E5" w:rsidRPr="004844D9" w:rsidRDefault="003638E5" w:rsidP="004844D9">
            <w:pPr>
              <w:spacing w:line="360" w:lineRule="auto"/>
              <w:rPr>
                <w:rFonts w:ascii="Cambria" w:eastAsia="MS Mincho" w:hAnsi="Cambria" w:cs="IRANSharpSmall Light"/>
                <w:sz w:val="20"/>
              </w:rPr>
            </w:pPr>
            <w:r w:rsidRPr="004844D9">
              <w:rPr>
                <w:rFonts w:ascii="Cambria" w:hAnsi="Cambria" w:cs="IRANSharpSmall Light"/>
                <w:sz w:val="20"/>
              </w:rPr>
              <w:t>3 (10.3)</w:t>
            </w:r>
          </w:p>
        </w:tc>
        <w:tc>
          <w:tcPr>
            <w:tcW w:w="1415" w:type="dxa"/>
            <w:vMerge/>
          </w:tcPr>
          <w:p w14:paraId="56948529" w14:textId="77777777" w:rsidR="003638E5" w:rsidRPr="004844D9" w:rsidRDefault="003638E5" w:rsidP="004844D9">
            <w:pPr>
              <w:spacing w:line="360" w:lineRule="auto"/>
              <w:rPr>
                <w:rFonts w:ascii="Cambria" w:eastAsia="MS Mincho" w:hAnsi="Cambria" w:cs="IRANSharpSmall Light"/>
                <w:sz w:val="20"/>
              </w:rPr>
            </w:pPr>
          </w:p>
        </w:tc>
      </w:tr>
      <w:tr w:rsidR="003638E5" w:rsidRPr="004844D9" w14:paraId="576C6C56" w14:textId="77777777" w:rsidTr="007D7563">
        <w:tc>
          <w:tcPr>
            <w:tcW w:w="3114" w:type="dxa"/>
          </w:tcPr>
          <w:p w14:paraId="7DC080A7" w14:textId="1048D6ED" w:rsidR="003638E5" w:rsidRPr="004844D9" w:rsidRDefault="003638E5" w:rsidP="004844D9">
            <w:pPr>
              <w:spacing w:line="360" w:lineRule="auto"/>
              <w:rPr>
                <w:rFonts w:ascii="Cambria" w:eastAsia="MS Mincho" w:hAnsi="Cambria" w:cs="IRANSharpSmall Light"/>
                <w:sz w:val="20"/>
              </w:rPr>
            </w:pPr>
            <w:r w:rsidRPr="004844D9">
              <w:rPr>
                <w:rFonts w:ascii="Cambria" w:hAnsi="Cambria" w:cs="IRANSharpSmall Light"/>
                <w:sz w:val="20"/>
              </w:rPr>
              <w:t xml:space="preserve">  Asthma, n (%)</w:t>
            </w:r>
          </w:p>
        </w:tc>
        <w:tc>
          <w:tcPr>
            <w:tcW w:w="2126" w:type="dxa"/>
          </w:tcPr>
          <w:p w14:paraId="5D148DB0" w14:textId="1F01B594" w:rsidR="003638E5" w:rsidRPr="004844D9" w:rsidRDefault="003638E5" w:rsidP="004844D9">
            <w:pPr>
              <w:spacing w:line="360" w:lineRule="auto"/>
              <w:rPr>
                <w:rFonts w:ascii="Cambria" w:eastAsia="MS Mincho" w:hAnsi="Cambria" w:cs="IRANSharpSmall Light"/>
                <w:sz w:val="20"/>
              </w:rPr>
            </w:pPr>
            <w:r w:rsidRPr="004844D9">
              <w:rPr>
                <w:rFonts w:ascii="Cambria" w:hAnsi="Cambria" w:cs="IRANSharpSmall Light"/>
                <w:sz w:val="20"/>
              </w:rPr>
              <w:t>2 (6.9)</w:t>
            </w:r>
          </w:p>
        </w:tc>
        <w:tc>
          <w:tcPr>
            <w:tcW w:w="1985" w:type="dxa"/>
          </w:tcPr>
          <w:p w14:paraId="788C7F10" w14:textId="1F9F9F8C" w:rsidR="003638E5" w:rsidRPr="004844D9" w:rsidRDefault="003638E5" w:rsidP="004844D9">
            <w:pPr>
              <w:spacing w:line="360" w:lineRule="auto"/>
              <w:rPr>
                <w:rFonts w:ascii="Cambria" w:eastAsia="MS Mincho" w:hAnsi="Cambria" w:cs="IRANSharpSmall Light"/>
                <w:sz w:val="20"/>
              </w:rPr>
            </w:pPr>
            <w:r w:rsidRPr="004844D9">
              <w:rPr>
                <w:rFonts w:ascii="Cambria" w:hAnsi="Cambria" w:cs="IRANSharpSmall Light"/>
                <w:sz w:val="20"/>
              </w:rPr>
              <w:t>3 (10.3)</w:t>
            </w:r>
          </w:p>
        </w:tc>
        <w:tc>
          <w:tcPr>
            <w:tcW w:w="1415" w:type="dxa"/>
            <w:vMerge/>
          </w:tcPr>
          <w:p w14:paraId="40F378C1" w14:textId="77777777" w:rsidR="003638E5" w:rsidRPr="004844D9" w:rsidRDefault="003638E5" w:rsidP="004844D9">
            <w:pPr>
              <w:spacing w:line="360" w:lineRule="auto"/>
              <w:rPr>
                <w:rFonts w:ascii="Cambria" w:eastAsia="MS Mincho" w:hAnsi="Cambria" w:cs="IRANSharpSmall Light"/>
                <w:sz w:val="20"/>
              </w:rPr>
            </w:pPr>
          </w:p>
        </w:tc>
      </w:tr>
      <w:tr w:rsidR="003638E5" w:rsidRPr="004844D9" w14:paraId="46C80408" w14:textId="77777777" w:rsidTr="007D7563">
        <w:tc>
          <w:tcPr>
            <w:tcW w:w="3114" w:type="dxa"/>
          </w:tcPr>
          <w:p w14:paraId="6C7EB7D2" w14:textId="556A0861" w:rsidR="003638E5" w:rsidRPr="004844D9" w:rsidRDefault="003638E5" w:rsidP="004844D9">
            <w:pPr>
              <w:spacing w:line="360" w:lineRule="auto"/>
              <w:rPr>
                <w:rFonts w:ascii="Cambria" w:eastAsia="MS Mincho" w:hAnsi="Cambria" w:cs="IRANSharpSmall Light"/>
                <w:sz w:val="20"/>
              </w:rPr>
            </w:pPr>
            <w:r w:rsidRPr="004844D9">
              <w:rPr>
                <w:rFonts w:ascii="Cambria" w:hAnsi="Cambria" w:cs="IRANSharpSmall Light"/>
                <w:sz w:val="20"/>
              </w:rPr>
              <w:t xml:space="preserve">  Renal disease, n (%)</w:t>
            </w:r>
          </w:p>
        </w:tc>
        <w:tc>
          <w:tcPr>
            <w:tcW w:w="2126" w:type="dxa"/>
          </w:tcPr>
          <w:p w14:paraId="545EE2EE" w14:textId="454DD17D" w:rsidR="003638E5" w:rsidRPr="004844D9" w:rsidRDefault="003638E5" w:rsidP="004844D9">
            <w:pPr>
              <w:spacing w:line="360" w:lineRule="auto"/>
              <w:rPr>
                <w:rFonts w:ascii="Cambria" w:eastAsia="MS Mincho" w:hAnsi="Cambria" w:cs="IRANSharpSmall Light"/>
                <w:sz w:val="20"/>
              </w:rPr>
            </w:pPr>
            <w:r w:rsidRPr="004844D9">
              <w:rPr>
                <w:rFonts w:ascii="Cambria" w:hAnsi="Cambria" w:cs="IRANSharpSmall Light"/>
                <w:sz w:val="20"/>
              </w:rPr>
              <w:t>3 (10.3)</w:t>
            </w:r>
          </w:p>
        </w:tc>
        <w:tc>
          <w:tcPr>
            <w:tcW w:w="1985" w:type="dxa"/>
          </w:tcPr>
          <w:p w14:paraId="5734B72D" w14:textId="556A8F83" w:rsidR="003638E5" w:rsidRPr="004844D9" w:rsidRDefault="003638E5" w:rsidP="004844D9">
            <w:pPr>
              <w:spacing w:line="360" w:lineRule="auto"/>
              <w:rPr>
                <w:rFonts w:ascii="Cambria" w:eastAsia="MS Mincho" w:hAnsi="Cambria" w:cs="IRANSharpSmall Light"/>
                <w:sz w:val="20"/>
              </w:rPr>
            </w:pPr>
            <w:r w:rsidRPr="004844D9">
              <w:rPr>
                <w:rFonts w:ascii="Cambria" w:hAnsi="Cambria" w:cs="IRANSharpSmall Light"/>
                <w:sz w:val="20"/>
              </w:rPr>
              <w:t>4 (13.8)</w:t>
            </w:r>
          </w:p>
        </w:tc>
        <w:tc>
          <w:tcPr>
            <w:tcW w:w="1415" w:type="dxa"/>
            <w:vMerge/>
          </w:tcPr>
          <w:p w14:paraId="1C6416B6" w14:textId="77777777" w:rsidR="003638E5" w:rsidRPr="004844D9" w:rsidRDefault="003638E5" w:rsidP="004844D9">
            <w:pPr>
              <w:spacing w:line="360" w:lineRule="auto"/>
              <w:rPr>
                <w:rFonts w:ascii="Cambria" w:eastAsia="MS Mincho" w:hAnsi="Cambria" w:cs="IRANSharpSmall Light"/>
                <w:sz w:val="20"/>
              </w:rPr>
            </w:pPr>
          </w:p>
        </w:tc>
      </w:tr>
      <w:tr w:rsidR="003638E5" w:rsidRPr="004844D9" w14:paraId="39754D17" w14:textId="77777777" w:rsidTr="007D7563">
        <w:tc>
          <w:tcPr>
            <w:tcW w:w="3114" w:type="dxa"/>
          </w:tcPr>
          <w:p w14:paraId="1561A77E" w14:textId="5FD0599D" w:rsidR="003638E5" w:rsidRPr="004844D9" w:rsidRDefault="003638E5" w:rsidP="004844D9">
            <w:pPr>
              <w:spacing w:line="360" w:lineRule="auto"/>
              <w:rPr>
                <w:rFonts w:ascii="Cambria" w:eastAsia="MS Mincho" w:hAnsi="Cambria" w:cs="IRANSharpSmall Light"/>
                <w:sz w:val="20"/>
              </w:rPr>
            </w:pPr>
            <w:r w:rsidRPr="004844D9">
              <w:rPr>
                <w:rFonts w:ascii="Cambria" w:hAnsi="Cambria" w:cs="IRANSharpSmall Light"/>
                <w:sz w:val="20"/>
              </w:rPr>
              <w:t xml:space="preserve">  Thyroid disorder, n (%)</w:t>
            </w:r>
          </w:p>
        </w:tc>
        <w:tc>
          <w:tcPr>
            <w:tcW w:w="2126" w:type="dxa"/>
          </w:tcPr>
          <w:p w14:paraId="5E634C29" w14:textId="350D47C6" w:rsidR="003638E5" w:rsidRPr="004844D9" w:rsidRDefault="003638E5" w:rsidP="004844D9">
            <w:pPr>
              <w:spacing w:line="360" w:lineRule="auto"/>
              <w:rPr>
                <w:rFonts w:ascii="Cambria" w:eastAsia="MS Mincho" w:hAnsi="Cambria" w:cs="IRANSharpSmall Light"/>
                <w:sz w:val="20"/>
              </w:rPr>
            </w:pPr>
            <w:r w:rsidRPr="004844D9">
              <w:rPr>
                <w:rFonts w:ascii="Cambria" w:hAnsi="Cambria" w:cs="IRANSharpSmall Light"/>
                <w:sz w:val="20"/>
              </w:rPr>
              <w:t>2 (6.9)</w:t>
            </w:r>
          </w:p>
        </w:tc>
        <w:tc>
          <w:tcPr>
            <w:tcW w:w="1985" w:type="dxa"/>
          </w:tcPr>
          <w:p w14:paraId="226DB45C" w14:textId="59873AE3" w:rsidR="003638E5" w:rsidRPr="004844D9" w:rsidRDefault="003638E5" w:rsidP="004844D9">
            <w:pPr>
              <w:spacing w:line="360" w:lineRule="auto"/>
              <w:rPr>
                <w:rFonts w:ascii="Cambria" w:eastAsia="MS Mincho" w:hAnsi="Cambria" w:cs="IRANSharpSmall Light"/>
                <w:sz w:val="20"/>
              </w:rPr>
            </w:pPr>
            <w:r w:rsidRPr="004844D9">
              <w:rPr>
                <w:rFonts w:ascii="Cambria" w:hAnsi="Cambria" w:cs="IRANSharpSmall Light"/>
                <w:sz w:val="20"/>
              </w:rPr>
              <w:t>4 (13.8)</w:t>
            </w:r>
          </w:p>
        </w:tc>
        <w:tc>
          <w:tcPr>
            <w:tcW w:w="1415" w:type="dxa"/>
            <w:vMerge/>
          </w:tcPr>
          <w:p w14:paraId="65AD03BD" w14:textId="77777777" w:rsidR="003638E5" w:rsidRPr="004844D9" w:rsidRDefault="003638E5" w:rsidP="004844D9">
            <w:pPr>
              <w:spacing w:line="360" w:lineRule="auto"/>
              <w:rPr>
                <w:rFonts w:ascii="Cambria" w:eastAsia="MS Mincho" w:hAnsi="Cambria" w:cs="IRANSharpSmall Light"/>
                <w:sz w:val="20"/>
              </w:rPr>
            </w:pPr>
          </w:p>
        </w:tc>
      </w:tr>
      <w:tr w:rsidR="003638E5" w:rsidRPr="004844D9" w14:paraId="091388BD" w14:textId="77777777" w:rsidTr="007D7563">
        <w:tc>
          <w:tcPr>
            <w:tcW w:w="3114" w:type="dxa"/>
          </w:tcPr>
          <w:p w14:paraId="39745A1B" w14:textId="5115825D" w:rsidR="003638E5" w:rsidRPr="004844D9" w:rsidRDefault="003638E5" w:rsidP="004844D9">
            <w:pPr>
              <w:spacing w:line="360" w:lineRule="auto"/>
              <w:rPr>
                <w:rFonts w:ascii="Cambria" w:eastAsia="MS Mincho" w:hAnsi="Cambria" w:cs="IRANSharpSmall Light"/>
                <w:sz w:val="20"/>
              </w:rPr>
            </w:pPr>
            <w:r w:rsidRPr="004844D9">
              <w:rPr>
                <w:rFonts w:ascii="Cambria" w:hAnsi="Cambria" w:cs="IRANSharpSmall Light"/>
                <w:sz w:val="20"/>
              </w:rPr>
              <w:t xml:space="preserve">  Musculoskeletal disorders, n (%)</w:t>
            </w:r>
          </w:p>
        </w:tc>
        <w:tc>
          <w:tcPr>
            <w:tcW w:w="2126" w:type="dxa"/>
          </w:tcPr>
          <w:p w14:paraId="3FB19A32" w14:textId="5B5EA07A" w:rsidR="003638E5" w:rsidRPr="004844D9" w:rsidRDefault="003638E5" w:rsidP="004844D9">
            <w:pPr>
              <w:spacing w:line="360" w:lineRule="auto"/>
              <w:rPr>
                <w:rFonts w:ascii="Cambria" w:eastAsia="MS Mincho" w:hAnsi="Cambria" w:cs="IRANSharpSmall Light"/>
                <w:sz w:val="20"/>
              </w:rPr>
            </w:pPr>
            <w:r w:rsidRPr="004844D9">
              <w:rPr>
                <w:rFonts w:ascii="Cambria" w:hAnsi="Cambria" w:cs="IRANSharpSmall Light"/>
                <w:sz w:val="20"/>
              </w:rPr>
              <w:t>1 (3.4)</w:t>
            </w:r>
          </w:p>
        </w:tc>
        <w:tc>
          <w:tcPr>
            <w:tcW w:w="1985" w:type="dxa"/>
          </w:tcPr>
          <w:p w14:paraId="1B754895" w14:textId="0CF6DAC9" w:rsidR="003638E5" w:rsidRPr="004844D9" w:rsidRDefault="003638E5" w:rsidP="004844D9">
            <w:pPr>
              <w:spacing w:line="360" w:lineRule="auto"/>
              <w:rPr>
                <w:rFonts w:ascii="Cambria" w:eastAsia="MS Mincho" w:hAnsi="Cambria" w:cs="IRANSharpSmall Light"/>
                <w:sz w:val="20"/>
              </w:rPr>
            </w:pPr>
            <w:r w:rsidRPr="004844D9">
              <w:rPr>
                <w:rFonts w:ascii="Cambria" w:hAnsi="Cambria" w:cs="IRANSharpSmall Light"/>
                <w:sz w:val="20"/>
              </w:rPr>
              <w:t>4 (13.8)</w:t>
            </w:r>
          </w:p>
        </w:tc>
        <w:tc>
          <w:tcPr>
            <w:tcW w:w="1415" w:type="dxa"/>
            <w:vMerge/>
          </w:tcPr>
          <w:p w14:paraId="7D6E3C7D" w14:textId="77777777" w:rsidR="003638E5" w:rsidRPr="004844D9" w:rsidRDefault="003638E5" w:rsidP="004844D9">
            <w:pPr>
              <w:spacing w:line="360" w:lineRule="auto"/>
              <w:rPr>
                <w:rFonts w:ascii="Cambria" w:eastAsia="MS Mincho" w:hAnsi="Cambria" w:cs="IRANSharpSmall Light"/>
                <w:sz w:val="20"/>
              </w:rPr>
            </w:pPr>
          </w:p>
        </w:tc>
      </w:tr>
      <w:tr w:rsidR="006D6138" w:rsidRPr="004844D9" w14:paraId="1691E43F" w14:textId="77777777" w:rsidTr="007D7563">
        <w:tc>
          <w:tcPr>
            <w:tcW w:w="8640" w:type="dxa"/>
            <w:gridSpan w:val="4"/>
          </w:tcPr>
          <w:p w14:paraId="4D7181EB" w14:textId="77777777" w:rsidR="006D6138" w:rsidRPr="004844D9" w:rsidRDefault="006D6138" w:rsidP="004844D9">
            <w:pPr>
              <w:spacing w:line="360" w:lineRule="auto"/>
              <w:rPr>
                <w:rFonts w:ascii="Cambria" w:eastAsia="MS Mincho" w:hAnsi="Cambria" w:cs="IRANSharpSmall Light"/>
                <w:b/>
                <w:bCs/>
                <w:sz w:val="20"/>
              </w:rPr>
            </w:pPr>
            <w:r w:rsidRPr="004844D9">
              <w:rPr>
                <w:rFonts w:ascii="Cambria" w:eastAsia="MS Mincho" w:hAnsi="Cambria" w:cs="IRANSharpSmall Light"/>
                <w:b/>
                <w:bCs/>
                <w:sz w:val="20"/>
              </w:rPr>
              <w:t>Number of medications per day</w:t>
            </w:r>
          </w:p>
        </w:tc>
      </w:tr>
      <w:tr w:rsidR="005C352D" w:rsidRPr="004844D9" w14:paraId="6EF86296" w14:textId="77777777" w:rsidTr="007D7563">
        <w:tc>
          <w:tcPr>
            <w:tcW w:w="3114" w:type="dxa"/>
          </w:tcPr>
          <w:p w14:paraId="75EE107D" w14:textId="4D47D3AB" w:rsidR="005C352D" w:rsidRPr="004844D9" w:rsidRDefault="005C352D" w:rsidP="004844D9">
            <w:pPr>
              <w:spacing w:line="360" w:lineRule="auto"/>
              <w:rPr>
                <w:rFonts w:ascii="Cambria" w:eastAsia="MS Mincho" w:hAnsi="Cambria" w:cs="IRANSharpSmall Light"/>
                <w:sz w:val="20"/>
              </w:rPr>
            </w:pPr>
            <w:r w:rsidRPr="004844D9">
              <w:rPr>
                <w:rFonts w:ascii="Cambria" w:hAnsi="Cambria" w:cs="IRANSharpSmall Light"/>
                <w:sz w:val="20"/>
              </w:rPr>
              <w:t xml:space="preserve">  0 drugs, n (%)</w:t>
            </w:r>
          </w:p>
        </w:tc>
        <w:tc>
          <w:tcPr>
            <w:tcW w:w="2126" w:type="dxa"/>
          </w:tcPr>
          <w:p w14:paraId="48FB6FD0" w14:textId="4E61A51B" w:rsidR="005C352D" w:rsidRPr="004844D9" w:rsidRDefault="005C352D" w:rsidP="004844D9">
            <w:pPr>
              <w:spacing w:line="360" w:lineRule="auto"/>
              <w:rPr>
                <w:rFonts w:ascii="Cambria" w:eastAsia="MS Mincho" w:hAnsi="Cambria" w:cs="IRANSharpSmall Light"/>
                <w:sz w:val="20"/>
              </w:rPr>
            </w:pPr>
            <w:r w:rsidRPr="004844D9">
              <w:rPr>
                <w:rFonts w:ascii="Cambria" w:hAnsi="Cambria" w:cs="IRANSharpSmall Light"/>
                <w:sz w:val="20"/>
              </w:rPr>
              <w:t>2 (6.9)</w:t>
            </w:r>
          </w:p>
        </w:tc>
        <w:tc>
          <w:tcPr>
            <w:tcW w:w="1985" w:type="dxa"/>
          </w:tcPr>
          <w:p w14:paraId="70FD67AF" w14:textId="3223A90D" w:rsidR="005C352D" w:rsidRPr="004844D9" w:rsidRDefault="005C352D" w:rsidP="004844D9">
            <w:pPr>
              <w:spacing w:line="360" w:lineRule="auto"/>
              <w:rPr>
                <w:rFonts w:ascii="Cambria" w:eastAsia="MS Mincho" w:hAnsi="Cambria" w:cs="IRANSharpSmall Light"/>
                <w:sz w:val="20"/>
              </w:rPr>
            </w:pPr>
            <w:r w:rsidRPr="004844D9">
              <w:rPr>
                <w:rFonts w:ascii="Cambria" w:hAnsi="Cambria" w:cs="IRANSharpSmall Light"/>
                <w:sz w:val="20"/>
              </w:rPr>
              <w:t>6 (20.7)</w:t>
            </w:r>
          </w:p>
        </w:tc>
        <w:tc>
          <w:tcPr>
            <w:tcW w:w="1415" w:type="dxa"/>
            <w:vMerge w:val="restart"/>
          </w:tcPr>
          <w:p w14:paraId="447F9EB5" w14:textId="77777777" w:rsidR="005C352D" w:rsidRPr="004844D9" w:rsidRDefault="005C352D"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0.223</w:t>
            </w:r>
          </w:p>
        </w:tc>
      </w:tr>
      <w:tr w:rsidR="005C352D" w:rsidRPr="004844D9" w14:paraId="67632976" w14:textId="77777777" w:rsidTr="007D7563">
        <w:tc>
          <w:tcPr>
            <w:tcW w:w="3114" w:type="dxa"/>
          </w:tcPr>
          <w:p w14:paraId="49EB16B8" w14:textId="689269DF" w:rsidR="005C352D" w:rsidRPr="004844D9" w:rsidRDefault="005C352D" w:rsidP="004844D9">
            <w:pPr>
              <w:spacing w:line="360" w:lineRule="auto"/>
              <w:rPr>
                <w:rFonts w:ascii="Cambria" w:eastAsia="MS Mincho" w:hAnsi="Cambria" w:cs="IRANSharpSmall Light"/>
                <w:sz w:val="20"/>
              </w:rPr>
            </w:pPr>
            <w:r w:rsidRPr="004844D9">
              <w:rPr>
                <w:rFonts w:ascii="Cambria" w:hAnsi="Cambria" w:cs="IRANSharpSmall Light"/>
                <w:sz w:val="20"/>
              </w:rPr>
              <w:t xml:space="preserve">  1 drug, n (%)</w:t>
            </w:r>
          </w:p>
        </w:tc>
        <w:tc>
          <w:tcPr>
            <w:tcW w:w="2126" w:type="dxa"/>
          </w:tcPr>
          <w:p w14:paraId="5AD35EFE" w14:textId="68503F85" w:rsidR="005C352D" w:rsidRPr="004844D9" w:rsidRDefault="005C352D" w:rsidP="004844D9">
            <w:pPr>
              <w:spacing w:line="360" w:lineRule="auto"/>
              <w:rPr>
                <w:rFonts w:ascii="Cambria" w:eastAsia="MS Mincho" w:hAnsi="Cambria" w:cs="IRANSharpSmall Light"/>
                <w:sz w:val="20"/>
              </w:rPr>
            </w:pPr>
            <w:r w:rsidRPr="004844D9">
              <w:rPr>
                <w:rFonts w:ascii="Cambria" w:hAnsi="Cambria" w:cs="IRANSharpSmall Light"/>
                <w:sz w:val="20"/>
              </w:rPr>
              <w:t>10 (34.5)</w:t>
            </w:r>
          </w:p>
        </w:tc>
        <w:tc>
          <w:tcPr>
            <w:tcW w:w="1985" w:type="dxa"/>
          </w:tcPr>
          <w:p w14:paraId="79F0216B" w14:textId="7F4054E0" w:rsidR="005C352D" w:rsidRPr="004844D9" w:rsidRDefault="005C352D" w:rsidP="004844D9">
            <w:pPr>
              <w:spacing w:line="360" w:lineRule="auto"/>
              <w:rPr>
                <w:rFonts w:ascii="Cambria" w:eastAsia="MS Mincho" w:hAnsi="Cambria" w:cs="IRANSharpSmall Light"/>
                <w:sz w:val="20"/>
              </w:rPr>
            </w:pPr>
            <w:r w:rsidRPr="004844D9">
              <w:rPr>
                <w:rFonts w:ascii="Cambria" w:hAnsi="Cambria" w:cs="IRANSharpSmall Light"/>
                <w:sz w:val="20"/>
              </w:rPr>
              <w:t>5 (17.2)</w:t>
            </w:r>
          </w:p>
        </w:tc>
        <w:tc>
          <w:tcPr>
            <w:tcW w:w="1415" w:type="dxa"/>
            <w:vMerge/>
          </w:tcPr>
          <w:p w14:paraId="0C3EFC56" w14:textId="77777777" w:rsidR="005C352D" w:rsidRPr="004844D9" w:rsidRDefault="005C352D" w:rsidP="004844D9">
            <w:pPr>
              <w:spacing w:line="360" w:lineRule="auto"/>
              <w:rPr>
                <w:rFonts w:ascii="Cambria" w:eastAsia="MS Mincho" w:hAnsi="Cambria" w:cs="IRANSharpSmall Light"/>
                <w:sz w:val="20"/>
              </w:rPr>
            </w:pPr>
          </w:p>
        </w:tc>
      </w:tr>
      <w:tr w:rsidR="005C352D" w:rsidRPr="004844D9" w14:paraId="2A8BCB34" w14:textId="77777777" w:rsidTr="007D7563">
        <w:tc>
          <w:tcPr>
            <w:tcW w:w="3114" w:type="dxa"/>
          </w:tcPr>
          <w:p w14:paraId="75AC0AA4" w14:textId="620503F8" w:rsidR="005C352D" w:rsidRPr="004844D9" w:rsidRDefault="005C352D" w:rsidP="004844D9">
            <w:pPr>
              <w:spacing w:line="360" w:lineRule="auto"/>
              <w:rPr>
                <w:rFonts w:ascii="Cambria" w:eastAsia="MS Mincho" w:hAnsi="Cambria" w:cs="IRANSharpSmall Light"/>
                <w:sz w:val="20"/>
              </w:rPr>
            </w:pPr>
            <w:r w:rsidRPr="004844D9">
              <w:rPr>
                <w:rFonts w:ascii="Cambria" w:hAnsi="Cambria" w:cs="IRANSharpSmall Light"/>
                <w:sz w:val="20"/>
              </w:rPr>
              <w:lastRenderedPageBreak/>
              <w:t xml:space="preserve">  2 drugs, n (%)</w:t>
            </w:r>
          </w:p>
        </w:tc>
        <w:tc>
          <w:tcPr>
            <w:tcW w:w="2126" w:type="dxa"/>
          </w:tcPr>
          <w:p w14:paraId="64211DBA" w14:textId="75761ED3" w:rsidR="005C352D" w:rsidRPr="004844D9" w:rsidRDefault="005C352D" w:rsidP="004844D9">
            <w:pPr>
              <w:spacing w:line="360" w:lineRule="auto"/>
              <w:rPr>
                <w:rFonts w:ascii="Cambria" w:eastAsia="MS Mincho" w:hAnsi="Cambria" w:cs="IRANSharpSmall Light"/>
                <w:sz w:val="20"/>
              </w:rPr>
            </w:pPr>
            <w:r w:rsidRPr="004844D9">
              <w:rPr>
                <w:rFonts w:ascii="Cambria" w:hAnsi="Cambria" w:cs="IRANSharpSmall Light"/>
                <w:sz w:val="20"/>
              </w:rPr>
              <w:t>4 (13.8)</w:t>
            </w:r>
          </w:p>
        </w:tc>
        <w:tc>
          <w:tcPr>
            <w:tcW w:w="1985" w:type="dxa"/>
          </w:tcPr>
          <w:p w14:paraId="657E54FD" w14:textId="4F898DC5" w:rsidR="005C352D" w:rsidRPr="004844D9" w:rsidRDefault="005C352D" w:rsidP="004844D9">
            <w:pPr>
              <w:spacing w:line="360" w:lineRule="auto"/>
              <w:rPr>
                <w:rFonts w:ascii="Cambria" w:eastAsia="MS Mincho" w:hAnsi="Cambria" w:cs="IRANSharpSmall Light"/>
                <w:sz w:val="20"/>
              </w:rPr>
            </w:pPr>
            <w:r w:rsidRPr="004844D9">
              <w:rPr>
                <w:rFonts w:ascii="Cambria" w:hAnsi="Cambria" w:cs="IRANSharpSmall Light"/>
                <w:sz w:val="20"/>
              </w:rPr>
              <w:t>7 (24.1)</w:t>
            </w:r>
          </w:p>
        </w:tc>
        <w:tc>
          <w:tcPr>
            <w:tcW w:w="1415" w:type="dxa"/>
            <w:vMerge/>
          </w:tcPr>
          <w:p w14:paraId="3A8F67BF" w14:textId="77777777" w:rsidR="005C352D" w:rsidRPr="004844D9" w:rsidRDefault="005C352D" w:rsidP="004844D9">
            <w:pPr>
              <w:spacing w:line="360" w:lineRule="auto"/>
              <w:rPr>
                <w:rFonts w:ascii="Cambria" w:eastAsia="MS Mincho" w:hAnsi="Cambria" w:cs="IRANSharpSmall Light"/>
                <w:sz w:val="20"/>
              </w:rPr>
            </w:pPr>
          </w:p>
        </w:tc>
      </w:tr>
      <w:tr w:rsidR="005C352D" w:rsidRPr="004844D9" w14:paraId="25C94594" w14:textId="77777777" w:rsidTr="007D7563">
        <w:tc>
          <w:tcPr>
            <w:tcW w:w="3114" w:type="dxa"/>
          </w:tcPr>
          <w:p w14:paraId="60798C06" w14:textId="6B10A7FD" w:rsidR="005C352D" w:rsidRPr="004844D9" w:rsidRDefault="005C352D" w:rsidP="004844D9">
            <w:pPr>
              <w:spacing w:line="360" w:lineRule="auto"/>
              <w:rPr>
                <w:rFonts w:ascii="Cambria" w:eastAsia="MS Mincho" w:hAnsi="Cambria" w:cs="IRANSharpSmall Light"/>
                <w:sz w:val="20"/>
              </w:rPr>
            </w:pPr>
            <w:r w:rsidRPr="004844D9">
              <w:rPr>
                <w:rFonts w:ascii="Cambria" w:hAnsi="Cambria" w:cs="IRANSharpSmall Light"/>
                <w:sz w:val="20"/>
              </w:rPr>
              <w:t xml:space="preserve">  3 drugs, n (%)</w:t>
            </w:r>
          </w:p>
        </w:tc>
        <w:tc>
          <w:tcPr>
            <w:tcW w:w="2126" w:type="dxa"/>
          </w:tcPr>
          <w:p w14:paraId="31FD9E31" w14:textId="7909848D" w:rsidR="005C352D" w:rsidRPr="004844D9" w:rsidRDefault="005C352D" w:rsidP="004844D9">
            <w:pPr>
              <w:spacing w:line="360" w:lineRule="auto"/>
              <w:rPr>
                <w:rFonts w:ascii="Cambria" w:eastAsia="MS Mincho" w:hAnsi="Cambria" w:cs="IRANSharpSmall Light"/>
                <w:sz w:val="20"/>
              </w:rPr>
            </w:pPr>
            <w:r w:rsidRPr="004844D9">
              <w:rPr>
                <w:rFonts w:ascii="Cambria" w:hAnsi="Cambria" w:cs="IRANSharpSmall Light"/>
                <w:sz w:val="20"/>
              </w:rPr>
              <w:t>7 (24.1)</w:t>
            </w:r>
          </w:p>
        </w:tc>
        <w:tc>
          <w:tcPr>
            <w:tcW w:w="1985" w:type="dxa"/>
          </w:tcPr>
          <w:p w14:paraId="69AA99BC" w14:textId="7D2F07EF" w:rsidR="005C352D" w:rsidRPr="004844D9" w:rsidRDefault="005C352D" w:rsidP="004844D9">
            <w:pPr>
              <w:spacing w:line="360" w:lineRule="auto"/>
              <w:rPr>
                <w:rFonts w:ascii="Cambria" w:eastAsia="MS Mincho" w:hAnsi="Cambria" w:cs="IRANSharpSmall Light"/>
                <w:sz w:val="20"/>
              </w:rPr>
            </w:pPr>
            <w:r w:rsidRPr="004844D9">
              <w:rPr>
                <w:rFonts w:ascii="Cambria" w:hAnsi="Cambria" w:cs="IRANSharpSmall Light"/>
                <w:sz w:val="20"/>
              </w:rPr>
              <w:t>5 (17.2)</w:t>
            </w:r>
          </w:p>
        </w:tc>
        <w:tc>
          <w:tcPr>
            <w:tcW w:w="1415" w:type="dxa"/>
            <w:vMerge/>
          </w:tcPr>
          <w:p w14:paraId="50D8BCA1" w14:textId="77777777" w:rsidR="005C352D" w:rsidRPr="004844D9" w:rsidRDefault="005C352D" w:rsidP="004844D9">
            <w:pPr>
              <w:spacing w:line="360" w:lineRule="auto"/>
              <w:rPr>
                <w:rFonts w:ascii="Cambria" w:eastAsia="MS Mincho" w:hAnsi="Cambria" w:cs="IRANSharpSmall Light"/>
                <w:sz w:val="20"/>
              </w:rPr>
            </w:pPr>
          </w:p>
        </w:tc>
      </w:tr>
      <w:tr w:rsidR="005C352D" w:rsidRPr="004844D9" w14:paraId="2373F8D4" w14:textId="77777777" w:rsidTr="007D7563">
        <w:tc>
          <w:tcPr>
            <w:tcW w:w="3114" w:type="dxa"/>
          </w:tcPr>
          <w:p w14:paraId="757123B4" w14:textId="10505FA0" w:rsidR="005C352D" w:rsidRPr="004844D9" w:rsidRDefault="005C352D" w:rsidP="004844D9">
            <w:pPr>
              <w:spacing w:line="360" w:lineRule="auto"/>
              <w:rPr>
                <w:rFonts w:ascii="Cambria" w:eastAsia="MS Mincho" w:hAnsi="Cambria" w:cs="IRANSharpSmall Light"/>
                <w:sz w:val="20"/>
              </w:rPr>
            </w:pPr>
            <w:r w:rsidRPr="004844D9">
              <w:rPr>
                <w:rFonts w:ascii="Cambria" w:hAnsi="Cambria" w:cs="IRANSharpSmall Light"/>
                <w:sz w:val="20"/>
              </w:rPr>
              <w:t xml:space="preserve">  4 drugs, n (%)</w:t>
            </w:r>
          </w:p>
        </w:tc>
        <w:tc>
          <w:tcPr>
            <w:tcW w:w="2126" w:type="dxa"/>
          </w:tcPr>
          <w:p w14:paraId="1073A4E8" w14:textId="76714414" w:rsidR="005C352D" w:rsidRPr="004844D9" w:rsidRDefault="005C352D" w:rsidP="004844D9">
            <w:pPr>
              <w:spacing w:line="360" w:lineRule="auto"/>
              <w:rPr>
                <w:rFonts w:ascii="Cambria" w:eastAsia="MS Mincho" w:hAnsi="Cambria" w:cs="IRANSharpSmall Light"/>
                <w:sz w:val="20"/>
              </w:rPr>
            </w:pPr>
            <w:r w:rsidRPr="004844D9">
              <w:rPr>
                <w:rFonts w:ascii="Cambria" w:hAnsi="Cambria" w:cs="IRANSharpSmall Light"/>
                <w:sz w:val="20"/>
              </w:rPr>
              <w:t>4 (13.8)</w:t>
            </w:r>
          </w:p>
        </w:tc>
        <w:tc>
          <w:tcPr>
            <w:tcW w:w="1985" w:type="dxa"/>
          </w:tcPr>
          <w:p w14:paraId="3F8A1D24" w14:textId="724DB3FD" w:rsidR="005C352D" w:rsidRPr="004844D9" w:rsidRDefault="005C352D" w:rsidP="004844D9">
            <w:pPr>
              <w:spacing w:line="360" w:lineRule="auto"/>
              <w:rPr>
                <w:rFonts w:ascii="Cambria" w:eastAsia="MS Mincho" w:hAnsi="Cambria" w:cs="IRANSharpSmall Light"/>
                <w:sz w:val="20"/>
              </w:rPr>
            </w:pPr>
            <w:r w:rsidRPr="004844D9">
              <w:rPr>
                <w:rFonts w:ascii="Cambria" w:hAnsi="Cambria" w:cs="IRANSharpSmall Light"/>
                <w:sz w:val="20"/>
              </w:rPr>
              <w:t>4 (13.8)</w:t>
            </w:r>
          </w:p>
        </w:tc>
        <w:tc>
          <w:tcPr>
            <w:tcW w:w="1415" w:type="dxa"/>
            <w:vMerge/>
          </w:tcPr>
          <w:p w14:paraId="308CC525" w14:textId="77777777" w:rsidR="005C352D" w:rsidRPr="004844D9" w:rsidRDefault="005C352D" w:rsidP="004844D9">
            <w:pPr>
              <w:spacing w:line="360" w:lineRule="auto"/>
              <w:rPr>
                <w:rFonts w:ascii="Cambria" w:eastAsia="MS Mincho" w:hAnsi="Cambria" w:cs="IRANSharpSmall Light"/>
                <w:sz w:val="20"/>
              </w:rPr>
            </w:pPr>
          </w:p>
        </w:tc>
      </w:tr>
      <w:tr w:rsidR="005C352D" w:rsidRPr="004844D9" w14:paraId="74E2555D" w14:textId="77777777" w:rsidTr="007D7563">
        <w:tc>
          <w:tcPr>
            <w:tcW w:w="3114" w:type="dxa"/>
          </w:tcPr>
          <w:p w14:paraId="2318B88F" w14:textId="29FEF383" w:rsidR="005C352D" w:rsidRPr="004844D9" w:rsidRDefault="005C352D" w:rsidP="004844D9">
            <w:pPr>
              <w:spacing w:line="360" w:lineRule="auto"/>
              <w:rPr>
                <w:rFonts w:ascii="Cambria" w:eastAsia="MS Mincho" w:hAnsi="Cambria" w:cs="IRANSharpSmall Light"/>
                <w:sz w:val="20"/>
              </w:rPr>
            </w:pPr>
            <w:r w:rsidRPr="004844D9">
              <w:rPr>
                <w:rFonts w:ascii="Cambria" w:hAnsi="Cambria" w:cs="IRANSharpSmall Light"/>
                <w:sz w:val="20"/>
              </w:rPr>
              <w:t xml:space="preserve">  5 drugs, n (%)</w:t>
            </w:r>
          </w:p>
        </w:tc>
        <w:tc>
          <w:tcPr>
            <w:tcW w:w="2126" w:type="dxa"/>
          </w:tcPr>
          <w:p w14:paraId="066CFA67" w14:textId="34D0B325" w:rsidR="005C352D" w:rsidRPr="004844D9" w:rsidRDefault="005C352D" w:rsidP="004844D9">
            <w:pPr>
              <w:spacing w:line="360" w:lineRule="auto"/>
              <w:rPr>
                <w:rFonts w:ascii="Cambria" w:eastAsia="MS Mincho" w:hAnsi="Cambria" w:cs="IRANSharpSmall Light"/>
                <w:sz w:val="20"/>
              </w:rPr>
            </w:pPr>
            <w:r w:rsidRPr="004844D9">
              <w:rPr>
                <w:rFonts w:ascii="Cambria" w:hAnsi="Cambria" w:cs="IRANSharpSmall Light"/>
                <w:sz w:val="20"/>
              </w:rPr>
              <w:t>0 (0.0)</w:t>
            </w:r>
          </w:p>
        </w:tc>
        <w:tc>
          <w:tcPr>
            <w:tcW w:w="1985" w:type="dxa"/>
          </w:tcPr>
          <w:p w14:paraId="1DCEFA97" w14:textId="45756204" w:rsidR="005C352D" w:rsidRPr="004844D9" w:rsidRDefault="005C352D" w:rsidP="004844D9">
            <w:pPr>
              <w:spacing w:line="360" w:lineRule="auto"/>
              <w:rPr>
                <w:rFonts w:ascii="Cambria" w:eastAsia="MS Mincho" w:hAnsi="Cambria" w:cs="IRANSharpSmall Light"/>
                <w:sz w:val="20"/>
              </w:rPr>
            </w:pPr>
            <w:r w:rsidRPr="004844D9">
              <w:rPr>
                <w:rFonts w:ascii="Cambria" w:hAnsi="Cambria" w:cs="IRANSharpSmall Light"/>
                <w:sz w:val="20"/>
              </w:rPr>
              <w:t>2 (6.9)</w:t>
            </w:r>
          </w:p>
        </w:tc>
        <w:tc>
          <w:tcPr>
            <w:tcW w:w="1415" w:type="dxa"/>
            <w:vMerge/>
          </w:tcPr>
          <w:p w14:paraId="28703D09" w14:textId="77777777" w:rsidR="005C352D" w:rsidRPr="004844D9" w:rsidRDefault="005C352D" w:rsidP="004844D9">
            <w:pPr>
              <w:spacing w:line="360" w:lineRule="auto"/>
              <w:rPr>
                <w:rFonts w:ascii="Cambria" w:eastAsia="MS Mincho" w:hAnsi="Cambria" w:cs="IRANSharpSmall Light"/>
                <w:sz w:val="20"/>
              </w:rPr>
            </w:pPr>
          </w:p>
        </w:tc>
      </w:tr>
      <w:tr w:rsidR="005C352D" w:rsidRPr="004844D9" w14:paraId="52440BA3" w14:textId="77777777" w:rsidTr="007D7563">
        <w:tc>
          <w:tcPr>
            <w:tcW w:w="3114" w:type="dxa"/>
          </w:tcPr>
          <w:p w14:paraId="11A4455A" w14:textId="433E098C" w:rsidR="005C352D" w:rsidRPr="004844D9" w:rsidRDefault="005C352D" w:rsidP="004844D9">
            <w:pPr>
              <w:spacing w:line="360" w:lineRule="auto"/>
              <w:rPr>
                <w:rFonts w:ascii="Cambria" w:eastAsia="MS Mincho" w:hAnsi="Cambria" w:cs="IRANSharpSmall Light"/>
                <w:sz w:val="20"/>
              </w:rPr>
            </w:pPr>
            <w:r w:rsidRPr="004844D9">
              <w:rPr>
                <w:rFonts w:ascii="Cambria" w:hAnsi="Cambria" w:cs="IRANSharpSmall Light"/>
                <w:sz w:val="20"/>
              </w:rPr>
              <w:t xml:space="preserve">  ≥6 drugs, n (%)</w:t>
            </w:r>
          </w:p>
        </w:tc>
        <w:tc>
          <w:tcPr>
            <w:tcW w:w="2126" w:type="dxa"/>
          </w:tcPr>
          <w:p w14:paraId="66053914" w14:textId="3E010E62" w:rsidR="005C352D" w:rsidRPr="004844D9" w:rsidRDefault="005C352D" w:rsidP="004844D9">
            <w:pPr>
              <w:spacing w:line="360" w:lineRule="auto"/>
              <w:rPr>
                <w:rFonts w:ascii="Cambria" w:eastAsia="MS Mincho" w:hAnsi="Cambria" w:cs="IRANSharpSmall Light"/>
                <w:sz w:val="20"/>
              </w:rPr>
            </w:pPr>
            <w:r w:rsidRPr="004844D9">
              <w:rPr>
                <w:rFonts w:ascii="Cambria" w:hAnsi="Cambria" w:cs="IRANSharpSmall Light"/>
                <w:sz w:val="20"/>
              </w:rPr>
              <w:t>2 (6.9)</w:t>
            </w:r>
          </w:p>
        </w:tc>
        <w:tc>
          <w:tcPr>
            <w:tcW w:w="1985" w:type="dxa"/>
          </w:tcPr>
          <w:p w14:paraId="716B949F" w14:textId="4991AD3A" w:rsidR="005C352D" w:rsidRPr="004844D9" w:rsidRDefault="005C352D" w:rsidP="004844D9">
            <w:pPr>
              <w:spacing w:line="360" w:lineRule="auto"/>
              <w:rPr>
                <w:rFonts w:ascii="Cambria" w:eastAsia="MS Mincho" w:hAnsi="Cambria" w:cs="IRANSharpSmall Light"/>
                <w:sz w:val="20"/>
              </w:rPr>
            </w:pPr>
            <w:r w:rsidRPr="004844D9">
              <w:rPr>
                <w:rFonts w:ascii="Cambria" w:hAnsi="Cambria" w:cs="IRANSharpSmall Light"/>
                <w:sz w:val="20"/>
              </w:rPr>
              <w:t>0 (0.0)</w:t>
            </w:r>
          </w:p>
        </w:tc>
        <w:tc>
          <w:tcPr>
            <w:tcW w:w="1415" w:type="dxa"/>
            <w:vMerge/>
          </w:tcPr>
          <w:p w14:paraId="4731883B" w14:textId="77777777" w:rsidR="005C352D" w:rsidRPr="004844D9" w:rsidRDefault="005C352D" w:rsidP="004844D9">
            <w:pPr>
              <w:spacing w:line="360" w:lineRule="auto"/>
              <w:rPr>
                <w:rFonts w:ascii="Cambria" w:eastAsia="MS Mincho" w:hAnsi="Cambria" w:cs="IRANSharpSmall Light"/>
                <w:sz w:val="20"/>
              </w:rPr>
            </w:pPr>
          </w:p>
        </w:tc>
      </w:tr>
      <w:tr w:rsidR="006D6138" w:rsidRPr="004844D9" w14:paraId="7755E180" w14:textId="77777777" w:rsidTr="007D7563">
        <w:tc>
          <w:tcPr>
            <w:tcW w:w="8640" w:type="dxa"/>
            <w:gridSpan w:val="4"/>
          </w:tcPr>
          <w:p w14:paraId="623A72E0" w14:textId="77777777" w:rsidR="006D6138" w:rsidRPr="004844D9" w:rsidRDefault="006D6138" w:rsidP="004844D9">
            <w:pPr>
              <w:spacing w:line="360" w:lineRule="auto"/>
              <w:rPr>
                <w:rFonts w:ascii="Cambria" w:eastAsia="MS Mincho" w:hAnsi="Cambria" w:cs="IRANSharpSmall Light"/>
                <w:b/>
                <w:bCs/>
                <w:sz w:val="20"/>
              </w:rPr>
            </w:pPr>
            <w:r w:rsidRPr="004844D9">
              <w:rPr>
                <w:rFonts w:ascii="Cambria" w:eastAsia="MS Mincho" w:hAnsi="Cambria" w:cs="IRANSharpSmall Light"/>
                <w:b/>
                <w:bCs/>
                <w:sz w:val="20"/>
              </w:rPr>
              <w:t>Medication administration</w:t>
            </w:r>
          </w:p>
        </w:tc>
      </w:tr>
      <w:tr w:rsidR="006D6138" w:rsidRPr="004844D9" w14:paraId="2AE439FC" w14:textId="77777777" w:rsidTr="007D7563">
        <w:tc>
          <w:tcPr>
            <w:tcW w:w="3114" w:type="dxa"/>
          </w:tcPr>
          <w:p w14:paraId="34B8DB72"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 xml:space="preserve">  Independent, n (%)</w:t>
            </w:r>
          </w:p>
        </w:tc>
        <w:tc>
          <w:tcPr>
            <w:tcW w:w="2126" w:type="dxa"/>
          </w:tcPr>
          <w:p w14:paraId="32C76647"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19 (65.5)</w:t>
            </w:r>
          </w:p>
        </w:tc>
        <w:tc>
          <w:tcPr>
            <w:tcW w:w="1985" w:type="dxa"/>
          </w:tcPr>
          <w:p w14:paraId="26AB7EAC"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7 (24.1)</w:t>
            </w:r>
          </w:p>
        </w:tc>
        <w:tc>
          <w:tcPr>
            <w:tcW w:w="1415" w:type="dxa"/>
            <w:vMerge w:val="restart"/>
          </w:tcPr>
          <w:p w14:paraId="1C274DE6" w14:textId="77777777" w:rsidR="006D6138" w:rsidRPr="004844D9" w:rsidRDefault="006D6138" w:rsidP="004844D9">
            <w:pPr>
              <w:spacing w:line="360" w:lineRule="auto"/>
              <w:rPr>
                <w:rFonts w:ascii="Cambria" w:eastAsia="MS Mincho" w:hAnsi="Cambria" w:cs="IRANSharpSmall Light"/>
                <w:b/>
                <w:bCs/>
                <w:sz w:val="20"/>
              </w:rPr>
            </w:pPr>
            <w:r w:rsidRPr="004844D9">
              <w:rPr>
                <w:rFonts w:ascii="Cambria" w:eastAsia="MS Mincho" w:hAnsi="Cambria" w:cs="IRANSharpSmall Light"/>
                <w:b/>
                <w:bCs/>
                <w:sz w:val="20"/>
              </w:rPr>
              <w:t>0.002</w:t>
            </w:r>
          </w:p>
        </w:tc>
      </w:tr>
      <w:tr w:rsidR="006D6138" w:rsidRPr="004844D9" w14:paraId="7F81C3FF" w14:textId="77777777" w:rsidTr="007D7563">
        <w:tc>
          <w:tcPr>
            <w:tcW w:w="3114" w:type="dxa"/>
          </w:tcPr>
          <w:p w14:paraId="109152B0"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 xml:space="preserve">  Dependent, n (%)</w:t>
            </w:r>
          </w:p>
        </w:tc>
        <w:tc>
          <w:tcPr>
            <w:tcW w:w="2126" w:type="dxa"/>
          </w:tcPr>
          <w:p w14:paraId="321DF11F"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10 (34.5)</w:t>
            </w:r>
          </w:p>
        </w:tc>
        <w:tc>
          <w:tcPr>
            <w:tcW w:w="1985" w:type="dxa"/>
          </w:tcPr>
          <w:p w14:paraId="41B7FB2B" w14:textId="77777777" w:rsidR="006D6138" w:rsidRPr="004844D9" w:rsidRDefault="006D6138"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22 (75.9)</w:t>
            </w:r>
          </w:p>
        </w:tc>
        <w:tc>
          <w:tcPr>
            <w:tcW w:w="1415" w:type="dxa"/>
            <w:vMerge/>
          </w:tcPr>
          <w:p w14:paraId="4A2B7058" w14:textId="77777777" w:rsidR="006D6138" w:rsidRPr="004844D9" w:rsidRDefault="006D6138" w:rsidP="004844D9">
            <w:pPr>
              <w:spacing w:line="360" w:lineRule="auto"/>
              <w:rPr>
                <w:rFonts w:ascii="Cambria" w:eastAsia="MS Mincho" w:hAnsi="Cambria" w:cs="IRANSharpSmall Light"/>
                <w:sz w:val="20"/>
              </w:rPr>
            </w:pPr>
          </w:p>
        </w:tc>
      </w:tr>
    </w:tbl>
    <w:p w14:paraId="3E5D6489" w14:textId="77777777" w:rsidR="004844D9" w:rsidRDefault="004844D9" w:rsidP="004844D9">
      <w:pPr>
        <w:pStyle w:val="NormalWeb"/>
        <w:spacing w:before="0" w:beforeAutospacing="0" w:after="0" w:afterAutospacing="0" w:line="360" w:lineRule="auto"/>
        <w:jc w:val="both"/>
        <w:rPr>
          <w:rFonts w:ascii="Cambria" w:hAnsi="Cambria" w:cs="IRANSharpSmall Light"/>
          <w:b/>
          <w:bCs/>
          <w:sz w:val="20"/>
          <w:szCs w:val="22"/>
          <w:lang w:bidi="fa-IR"/>
        </w:rPr>
      </w:pPr>
    </w:p>
    <w:p w14:paraId="6AA0EF6B" w14:textId="52E1E00E" w:rsidR="00D51D96" w:rsidRPr="004844D9" w:rsidRDefault="006F5674" w:rsidP="004844D9">
      <w:pPr>
        <w:pStyle w:val="NormalWeb"/>
        <w:spacing w:before="0" w:beforeAutospacing="0" w:after="0" w:afterAutospacing="0" w:line="360" w:lineRule="auto"/>
        <w:jc w:val="both"/>
        <w:rPr>
          <w:rFonts w:ascii="Cambria" w:hAnsi="Cambria" w:cs="IRANSharpSmall Light"/>
          <w:b/>
          <w:bCs/>
          <w:sz w:val="20"/>
          <w:szCs w:val="22"/>
          <w:rtl/>
          <w:lang w:bidi="fa-IR"/>
        </w:rPr>
      </w:pPr>
      <w:r w:rsidRPr="004844D9">
        <w:rPr>
          <w:rFonts w:ascii="Cambria" w:hAnsi="Cambria" w:cs="IRANSharpSmall Light"/>
          <w:b/>
          <w:bCs/>
          <w:sz w:val="20"/>
          <w:szCs w:val="22"/>
          <w:lang w:bidi="fa-IR"/>
        </w:rPr>
        <w:t>Primary Outcomes</w:t>
      </w:r>
    </w:p>
    <w:p w14:paraId="0A9A81C2" w14:textId="77777777" w:rsidR="00D51D96" w:rsidRPr="004844D9" w:rsidRDefault="00C37CFC" w:rsidP="004844D9">
      <w:pPr>
        <w:pStyle w:val="NormalWeb"/>
        <w:spacing w:before="0" w:beforeAutospacing="0" w:after="0" w:afterAutospacing="0" w:line="360" w:lineRule="auto"/>
        <w:jc w:val="both"/>
        <w:rPr>
          <w:rFonts w:ascii="Cambria" w:hAnsi="Cambria" w:cs="IRANSharpSmall Light"/>
          <w:sz w:val="20"/>
          <w:szCs w:val="22"/>
          <w:rtl/>
          <w:lang w:bidi="fa-IR"/>
        </w:rPr>
      </w:pPr>
      <w:r w:rsidRPr="004844D9">
        <w:rPr>
          <w:rFonts w:ascii="Cambria" w:hAnsi="Cambria" w:cs="IRANSharpSmall Light"/>
          <w:sz w:val="20"/>
          <w:szCs w:val="22"/>
          <w:lang w:bidi="fa-IR"/>
        </w:rPr>
        <w:t>As presented in Table 2, no significant differences were observed between the intervention and control groups in treatment adherence or exercise capacity at baseline (p &gt; 0.05). Following the intervention, treatment adherence improved significantly in the intervention group, whereas no significant change was observed in the control group. Analysis of change scores (post–pre) demonstrated a significantly greater improvement in treatment adherence in the intervention group compared with the control group (p &lt; 0.001).</w:t>
      </w:r>
    </w:p>
    <w:p w14:paraId="239C5ED9" w14:textId="1B64F1BC" w:rsidR="00C37CFC" w:rsidRPr="004844D9" w:rsidRDefault="00C37CFC" w:rsidP="004844D9">
      <w:pPr>
        <w:pStyle w:val="NormalWeb"/>
        <w:spacing w:before="0" w:beforeAutospacing="0" w:after="0" w:afterAutospacing="0" w:line="360" w:lineRule="auto"/>
        <w:jc w:val="both"/>
        <w:rPr>
          <w:rFonts w:ascii="Cambria" w:hAnsi="Cambria" w:cs="IRANSharpSmall Light"/>
          <w:sz w:val="20"/>
          <w:szCs w:val="22"/>
          <w:lang w:bidi="fa-IR"/>
        </w:rPr>
      </w:pPr>
      <w:r w:rsidRPr="004844D9">
        <w:rPr>
          <w:rFonts w:ascii="Cambria" w:hAnsi="Cambria" w:cs="IRANSharpSmall Light"/>
          <w:sz w:val="20"/>
          <w:szCs w:val="22"/>
          <w:lang w:bidi="fa-IR"/>
        </w:rPr>
        <w:t>Similarly, exercise capacity increased significantly in the intervention group after the intervention, while only minimal and non-significant change was observed in the control group. Both post-intervention comparisons and change-score analyses showed statistically significant between-group differences in exercise capacity, favoring the intervention group (p &lt; 0.01).</w:t>
      </w:r>
    </w:p>
    <w:p w14:paraId="0FA760FB" w14:textId="77777777" w:rsidR="00C37CFC" w:rsidRPr="004844D9" w:rsidRDefault="00C37CFC" w:rsidP="004844D9">
      <w:pPr>
        <w:spacing w:after="0" w:line="360" w:lineRule="auto"/>
        <w:rPr>
          <w:rFonts w:ascii="Cambria" w:hAnsi="Cambria" w:cs="IRANSharpSmall Light"/>
          <w:sz w:val="20"/>
          <w:lang w:bidi="fa-IR"/>
        </w:rPr>
      </w:pPr>
    </w:p>
    <w:p w14:paraId="62C3581A" w14:textId="19D29E83" w:rsidR="001B345D" w:rsidRPr="004844D9" w:rsidRDefault="001B345D" w:rsidP="004844D9">
      <w:pPr>
        <w:pStyle w:val="Heading2"/>
        <w:spacing w:before="0" w:line="360" w:lineRule="auto"/>
        <w:rPr>
          <w:rFonts w:ascii="Cambria" w:hAnsi="Cambria" w:cs="IRANSharpSmall Light"/>
          <w:color w:val="auto"/>
          <w:sz w:val="20"/>
          <w:szCs w:val="22"/>
        </w:rPr>
      </w:pPr>
      <w:r w:rsidRPr="004844D9">
        <w:rPr>
          <w:rFonts w:ascii="Cambria" w:hAnsi="Cambria" w:cs="IRANSharpSmall Light"/>
          <w:color w:val="auto"/>
          <w:sz w:val="20"/>
          <w:szCs w:val="22"/>
        </w:rPr>
        <w:t xml:space="preserve">Table 2. Comparison of </w:t>
      </w:r>
      <w:r w:rsidR="00727CCB" w:rsidRPr="004844D9">
        <w:rPr>
          <w:rFonts w:ascii="Cambria" w:hAnsi="Cambria" w:cs="IRANSharpSmall Light"/>
          <w:color w:val="auto"/>
          <w:sz w:val="20"/>
          <w:szCs w:val="22"/>
        </w:rPr>
        <w:t>p</w:t>
      </w:r>
      <w:r w:rsidRPr="004844D9">
        <w:rPr>
          <w:rFonts w:ascii="Cambria" w:hAnsi="Cambria" w:cs="IRANSharpSmall Light"/>
          <w:color w:val="auto"/>
          <w:sz w:val="20"/>
          <w:szCs w:val="22"/>
        </w:rPr>
        <w:t xml:space="preserve">rimary </w:t>
      </w:r>
      <w:r w:rsidR="00727CCB" w:rsidRPr="004844D9">
        <w:rPr>
          <w:rFonts w:ascii="Cambria" w:hAnsi="Cambria" w:cs="IRANSharpSmall Light"/>
          <w:color w:val="auto"/>
          <w:sz w:val="20"/>
          <w:szCs w:val="22"/>
        </w:rPr>
        <w:t>o</w:t>
      </w:r>
      <w:r w:rsidRPr="004844D9">
        <w:rPr>
          <w:rFonts w:ascii="Cambria" w:hAnsi="Cambria" w:cs="IRANSharpSmall Light"/>
          <w:color w:val="auto"/>
          <w:sz w:val="20"/>
          <w:szCs w:val="22"/>
        </w:rPr>
        <w:t>utcomes (</w:t>
      </w:r>
      <w:r w:rsidR="00727CCB" w:rsidRPr="004844D9">
        <w:rPr>
          <w:rFonts w:ascii="Cambria" w:hAnsi="Cambria" w:cs="IRANSharpSmall Light"/>
          <w:color w:val="auto"/>
          <w:sz w:val="20"/>
          <w:szCs w:val="22"/>
        </w:rPr>
        <w:t>t</w:t>
      </w:r>
      <w:r w:rsidRPr="004844D9">
        <w:rPr>
          <w:rFonts w:ascii="Cambria" w:hAnsi="Cambria" w:cs="IRANSharpSmall Light"/>
          <w:color w:val="auto"/>
          <w:sz w:val="20"/>
          <w:szCs w:val="22"/>
        </w:rPr>
        <w:t xml:space="preserve">reatment </w:t>
      </w:r>
      <w:r w:rsidR="00727CCB" w:rsidRPr="004844D9">
        <w:rPr>
          <w:rFonts w:ascii="Cambria" w:hAnsi="Cambria" w:cs="IRANSharpSmall Light"/>
          <w:color w:val="auto"/>
          <w:sz w:val="20"/>
          <w:szCs w:val="22"/>
        </w:rPr>
        <w:t>a</w:t>
      </w:r>
      <w:r w:rsidRPr="004844D9">
        <w:rPr>
          <w:rFonts w:ascii="Cambria" w:hAnsi="Cambria" w:cs="IRANSharpSmall Light"/>
          <w:color w:val="auto"/>
          <w:sz w:val="20"/>
          <w:szCs w:val="22"/>
        </w:rPr>
        <w:t xml:space="preserve">dherence and </w:t>
      </w:r>
      <w:r w:rsidR="00727CCB" w:rsidRPr="004844D9">
        <w:rPr>
          <w:rFonts w:ascii="Cambria" w:hAnsi="Cambria" w:cs="IRANSharpSmall Light"/>
          <w:color w:val="auto"/>
          <w:sz w:val="20"/>
          <w:szCs w:val="22"/>
        </w:rPr>
        <w:t>e</w:t>
      </w:r>
      <w:r w:rsidRPr="004844D9">
        <w:rPr>
          <w:rFonts w:ascii="Cambria" w:hAnsi="Cambria" w:cs="IRANSharpSmall Light"/>
          <w:color w:val="auto"/>
          <w:sz w:val="20"/>
          <w:szCs w:val="22"/>
        </w:rPr>
        <w:t xml:space="preserve">xercise </w:t>
      </w:r>
      <w:r w:rsidR="00727CCB" w:rsidRPr="004844D9">
        <w:rPr>
          <w:rFonts w:ascii="Cambria" w:hAnsi="Cambria" w:cs="IRANSharpSmall Light"/>
          <w:color w:val="auto"/>
          <w:sz w:val="20"/>
          <w:szCs w:val="22"/>
        </w:rPr>
        <w:t>c</w:t>
      </w:r>
      <w:r w:rsidRPr="004844D9">
        <w:rPr>
          <w:rFonts w:ascii="Cambria" w:hAnsi="Cambria" w:cs="IRANSharpSmall Light"/>
          <w:color w:val="auto"/>
          <w:sz w:val="20"/>
          <w:szCs w:val="22"/>
        </w:rPr>
        <w:t xml:space="preserve">apacity) </w:t>
      </w:r>
      <w:r w:rsidR="00727CCB" w:rsidRPr="004844D9">
        <w:rPr>
          <w:rFonts w:ascii="Cambria" w:hAnsi="Cambria" w:cs="IRANSharpSmall Light"/>
          <w:color w:val="auto"/>
          <w:sz w:val="20"/>
          <w:szCs w:val="22"/>
        </w:rPr>
        <w:t>b</w:t>
      </w:r>
      <w:r w:rsidRPr="004844D9">
        <w:rPr>
          <w:rFonts w:ascii="Cambria" w:hAnsi="Cambria" w:cs="IRANSharpSmall Light"/>
          <w:color w:val="auto"/>
          <w:sz w:val="20"/>
          <w:szCs w:val="22"/>
        </w:rPr>
        <w:t xml:space="preserve">efore and </w:t>
      </w:r>
      <w:r w:rsidR="00727CCB" w:rsidRPr="004844D9">
        <w:rPr>
          <w:rFonts w:ascii="Cambria" w:hAnsi="Cambria" w:cs="IRANSharpSmall Light"/>
          <w:color w:val="auto"/>
          <w:sz w:val="20"/>
          <w:szCs w:val="22"/>
        </w:rPr>
        <w:t>a</w:t>
      </w:r>
      <w:r w:rsidRPr="004844D9">
        <w:rPr>
          <w:rFonts w:ascii="Cambria" w:hAnsi="Cambria" w:cs="IRANSharpSmall Light"/>
          <w:color w:val="auto"/>
          <w:sz w:val="20"/>
          <w:szCs w:val="22"/>
        </w:rPr>
        <w:t xml:space="preserve">fter the </w:t>
      </w:r>
      <w:r w:rsidR="00727CCB" w:rsidRPr="004844D9">
        <w:rPr>
          <w:rFonts w:ascii="Cambria" w:hAnsi="Cambria" w:cs="IRANSharpSmall Light"/>
          <w:color w:val="auto"/>
          <w:sz w:val="20"/>
          <w:szCs w:val="22"/>
        </w:rPr>
        <w:t>i</w:t>
      </w:r>
      <w:r w:rsidRPr="004844D9">
        <w:rPr>
          <w:rFonts w:ascii="Cambria" w:hAnsi="Cambria" w:cs="IRANSharpSmall Light"/>
          <w:color w:val="auto"/>
          <w:sz w:val="20"/>
          <w:szCs w:val="22"/>
        </w:rPr>
        <w:t xml:space="preserve">ntervention </w:t>
      </w:r>
      <w:r w:rsidR="00727CCB" w:rsidRPr="004844D9">
        <w:rPr>
          <w:rFonts w:ascii="Cambria" w:hAnsi="Cambria" w:cs="IRANSharpSmall Light"/>
          <w:color w:val="auto"/>
          <w:sz w:val="20"/>
          <w:szCs w:val="22"/>
        </w:rPr>
        <w:t>b</w:t>
      </w:r>
      <w:r w:rsidRPr="004844D9">
        <w:rPr>
          <w:rFonts w:ascii="Cambria" w:hAnsi="Cambria" w:cs="IRANSharpSmall Light"/>
          <w:color w:val="auto"/>
          <w:sz w:val="20"/>
          <w:szCs w:val="22"/>
        </w:rPr>
        <w:t xml:space="preserve">etween the </w:t>
      </w:r>
      <w:r w:rsidR="00727CCB" w:rsidRPr="004844D9">
        <w:rPr>
          <w:rFonts w:ascii="Cambria" w:hAnsi="Cambria" w:cs="IRANSharpSmall Light"/>
          <w:color w:val="auto"/>
          <w:sz w:val="20"/>
          <w:szCs w:val="22"/>
        </w:rPr>
        <w:t>s</w:t>
      </w:r>
      <w:r w:rsidRPr="004844D9">
        <w:rPr>
          <w:rFonts w:ascii="Cambria" w:hAnsi="Cambria" w:cs="IRANSharpSmall Light"/>
          <w:color w:val="auto"/>
          <w:sz w:val="20"/>
          <w:szCs w:val="22"/>
        </w:rPr>
        <w:t xml:space="preserve">tudy </w:t>
      </w:r>
      <w:r w:rsidR="00727CCB" w:rsidRPr="004844D9">
        <w:rPr>
          <w:rFonts w:ascii="Cambria" w:hAnsi="Cambria" w:cs="IRANSharpSmall Light"/>
          <w:color w:val="auto"/>
          <w:sz w:val="20"/>
          <w:szCs w:val="22"/>
        </w:rPr>
        <w:t>g</w:t>
      </w:r>
      <w:r w:rsidRPr="004844D9">
        <w:rPr>
          <w:rFonts w:ascii="Cambria" w:hAnsi="Cambria" w:cs="IRANSharpSmall Light"/>
          <w:color w:val="auto"/>
          <w:sz w:val="20"/>
          <w:szCs w:val="22"/>
        </w:rPr>
        <w:t>roups</w:t>
      </w:r>
      <w:r w:rsidR="00727CCB" w:rsidRPr="004844D9">
        <w:rPr>
          <w:rFonts w:ascii="Cambria" w:hAnsi="Cambria" w:cs="IRANSharpSmall Light"/>
          <w:color w:val="auto"/>
          <w:sz w:val="20"/>
          <w:szCs w:val="22"/>
        </w:rPr>
        <w:t xml:space="preserve"> </w:t>
      </w:r>
    </w:p>
    <w:tbl>
      <w:tblPr>
        <w:tblStyle w:val="TableGrid"/>
        <w:tblW w:w="0" w:type="auto"/>
        <w:tblLook w:val="04A0" w:firstRow="1" w:lastRow="0" w:firstColumn="1" w:lastColumn="0" w:noHBand="0" w:noVBand="1"/>
      </w:tblPr>
      <w:tblGrid>
        <w:gridCol w:w="1383"/>
        <w:gridCol w:w="1413"/>
        <w:gridCol w:w="1309"/>
        <w:gridCol w:w="1560"/>
        <w:gridCol w:w="1418"/>
        <w:gridCol w:w="1134"/>
        <w:gridCol w:w="1133"/>
      </w:tblGrid>
      <w:tr w:rsidR="00E75B25" w:rsidRPr="004844D9" w14:paraId="5C98FA9C" w14:textId="77777777" w:rsidTr="007A1F02">
        <w:tc>
          <w:tcPr>
            <w:tcW w:w="1383" w:type="dxa"/>
            <w:shd w:val="clear" w:color="auto" w:fill="E7E6E6" w:themeFill="background2"/>
          </w:tcPr>
          <w:p w14:paraId="7B17D481" w14:textId="77777777" w:rsidR="00E75B25" w:rsidRPr="004844D9" w:rsidRDefault="00E75B25" w:rsidP="004844D9">
            <w:pPr>
              <w:spacing w:line="360" w:lineRule="auto"/>
              <w:rPr>
                <w:rFonts w:ascii="Cambria" w:hAnsi="Cambria" w:cs="IRANSharpSmall Light"/>
                <w:sz w:val="20"/>
              </w:rPr>
            </w:pPr>
            <w:r w:rsidRPr="004844D9">
              <w:rPr>
                <w:rFonts w:ascii="Cambria" w:hAnsi="Cambria" w:cs="IRANSharpSmall Light"/>
                <w:sz w:val="20"/>
              </w:rPr>
              <w:t>Outcome</w:t>
            </w:r>
          </w:p>
        </w:tc>
        <w:tc>
          <w:tcPr>
            <w:tcW w:w="1413" w:type="dxa"/>
            <w:shd w:val="clear" w:color="auto" w:fill="E7E6E6" w:themeFill="background2"/>
          </w:tcPr>
          <w:p w14:paraId="5C404AC1" w14:textId="77777777" w:rsidR="00E75B25" w:rsidRPr="004844D9" w:rsidRDefault="00E75B25" w:rsidP="004844D9">
            <w:pPr>
              <w:spacing w:line="360" w:lineRule="auto"/>
              <w:rPr>
                <w:rFonts w:ascii="Cambria" w:hAnsi="Cambria" w:cs="IRANSharpSmall Light"/>
                <w:sz w:val="20"/>
              </w:rPr>
            </w:pPr>
            <w:r w:rsidRPr="004844D9">
              <w:rPr>
                <w:rFonts w:ascii="Cambria" w:hAnsi="Cambria" w:cs="IRANSharpSmall Light"/>
                <w:sz w:val="20"/>
              </w:rPr>
              <w:t>Group</w:t>
            </w:r>
          </w:p>
        </w:tc>
        <w:tc>
          <w:tcPr>
            <w:tcW w:w="1309" w:type="dxa"/>
            <w:shd w:val="clear" w:color="auto" w:fill="E7E6E6" w:themeFill="background2"/>
          </w:tcPr>
          <w:p w14:paraId="2980AB8D" w14:textId="52502F20" w:rsidR="00E75B25" w:rsidRPr="004844D9" w:rsidRDefault="00E75B25" w:rsidP="004844D9">
            <w:pPr>
              <w:spacing w:line="360" w:lineRule="auto"/>
              <w:rPr>
                <w:rFonts w:ascii="Cambria" w:hAnsi="Cambria" w:cs="IRANSharpSmall Light"/>
                <w:sz w:val="20"/>
              </w:rPr>
            </w:pPr>
            <w:r w:rsidRPr="004844D9">
              <w:rPr>
                <w:rFonts w:ascii="Cambria" w:eastAsia="MS Mincho" w:hAnsi="Cambria" w:cs="IRANSharpSmall Light"/>
                <w:sz w:val="20"/>
              </w:rPr>
              <w:t>Pre-intervention (Mean ± SD)</w:t>
            </w:r>
          </w:p>
        </w:tc>
        <w:tc>
          <w:tcPr>
            <w:tcW w:w="1560" w:type="dxa"/>
            <w:shd w:val="clear" w:color="auto" w:fill="E7E6E6" w:themeFill="background2"/>
          </w:tcPr>
          <w:p w14:paraId="4842071B" w14:textId="74F25049" w:rsidR="00E75B25" w:rsidRPr="004844D9" w:rsidRDefault="00E75B25" w:rsidP="004844D9">
            <w:pPr>
              <w:spacing w:line="360" w:lineRule="auto"/>
              <w:rPr>
                <w:rFonts w:ascii="Cambria" w:hAnsi="Cambria" w:cs="IRANSharpSmall Light"/>
                <w:sz w:val="20"/>
              </w:rPr>
            </w:pPr>
            <w:r w:rsidRPr="004844D9">
              <w:rPr>
                <w:rFonts w:ascii="Cambria" w:eastAsia="MS Mincho" w:hAnsi="Cambria" w:cs="IRANSharpSmall Light"/>
                <w:sz w:val="20"/>
              </w:rPr>
              <w:t>Post-intervention (Mean ± SD)</w:t>
            </w:r>
          </w:p>
        </w:tc>
        <w:tc>
          <w:tcPr>
            <w:tcW w:w="1418" w:type="dxa"/>
            <w:shd w:val="clear" w:color="auto" w:fill="E7E6E6" w:themeFill="background2"/>
          </w:tcPr>
          <w:p w14:paraId="56BCA313" w14:textId="568712F5" w:rsidR="00E75B25" w:rsidRPr="004844D9" w:rsidRDefault="00E75B25" w:rsidP="004844D9">
            <w:pPr>
              <w:spacing w:line="360" w:lineRule="auto"/>
              <w:rPr>
                <w:rFonts w:ascii="Cambria" w:hAnsi="Cambria" w:cs="IRANSharpSmall Light"/>
                <w:sz w:val="20"/>
              </w:rPr>
            </w:pPr>
            <w:r w:rsidRPr="004844D9">
              <w:rPr>
                <w:rFonts w:ascii="Cambria" w:hAnsi="Cambria" w:cs="IRANSharpSmall Light"/>
                <w:sz w:val="20"/>
              </w:rPr>
              <w:t>Change (Post–Pre)</w:t>
            </w:r>
          </w:p>
        </w:tc>
        <w:tc>
          <w:tcPr>
            <w:tcW w:w="1134" w:type="dxa"/>
            <w:shd w:val="clear" w:color="auto" w:fill="E7E6E6" w:themeFill="background2"/>
          </w:tcPr>
          <w:p w14:paraId="28176A35" w14:textId="0CCE05AE" w:rsidR="00E75B25" w:rsidRPr="004844D9" w:rsidRDefault="00E75B25" w:rsidP="004844D9">
            <w:pPr>
              <w:spacing w:line="360" w:lineRule="auto"/>
              <w:rPr>
                <w:rFonts w:ascii="Cambria" w:hAnsi="Cambria" w:cs="IRANSharpSmall Light"/>
                <w:sz w:val="20"/>
              </w:rPr>
            </w:pPr>
            <w:r w:rsidRPr="004844D9">
              <w:rPr>
                <w:rFonts w:ascii="Cambria" w:hAnsi="Cambria" w:cs="IRANSharpSmall Light"/>
                <w:sz w:val="20"/>
              </w:rPr>
              <w:t>Within-group P</w:t>
            </w:r>
          </w:p>
        </w:tc>
        <w:tc>
          <w:tcPr>
            <w:tcW w:w="1133" w:type="dxa"/>
            <w:shd w:val="clear" w:color="auto" w:fill="E7E6E6" w:themeFill="background2"/>
          </w:tcPr>
          <w:p w14:paraId="25522D1A" w14:textId="77777777" w:rsidR="00E75B25" w:rsidRPr="004844D9" w:rsidRDefault="00E75B25" w:rsidP="004844D9">
            <w:pPr>
              <w:spacing w:line="360" w:lineRule="auto"/>
              <w:rPr>
                <w:rFonts w:ascii="Cambria" w:hAnsi="Cambria" w:cs="IRANSharpSmall Light"/>
                <w:sz w:val="20"/>
              </w:rPr>
            </w:pPr>
            <w:r w:rsidRPr="004844D9">
              <w:rPr>
                <w:rFonts w:ascii="Cambria" w:hAnsi="Cambria" w:cs="IRANSharpSmall Light"/>
                <w:sz w:val="20"/>
              </w:rPr>
              <w:t>Between-group P</w:t>
            </w:r>
          </w:p>
        </w:tc>
      </w:tr>
      <w:tr w:rsidR="00BB1342" w:rsidRPr="004844D9" w14:paraId="70DF0C5D" w14:textId="77777777" w:rsidTr="00BB1342">
        <w:tc>
          <w:tcPr>
            <w:tcW w:w="1383" w:type="dxa"/>
            <w:vMerge w:val="restart"/>
          </w:tcPr>
          <w:p w14:paraId="73D32D67" w14:textId="77777777" w:rsidR="00BB1342" w:rsidRPr="004844D9" w:rsidRDefault="00BB1342" w:rsidP="004844D9">
            <w:pPr>
              <w:spacing w:line="360" w:lineRule="auto"/>
              <w:rPr>
                <w:rFonts w:ascii="Cambria" w:hAnsi="Cambria" w:cs="IRANSharpSmall Light"/>
                <w:sz w:val="20"/>
              </w:rPr>
            </w:pPr>
            <w:r w:rsidRPr="004844D9">
              <w:rPr>
                <w:rFonts w:ascii="Cambria" w:hAnsi="Cambria" w:cs="IRANSharpSmall Light"/>
                <w:sz w:val="20"/>
              </w:rPr>
              <w:t>Treatment adherence</w:t>
            </w:r>
          </w:p>
        </w:tc>
        <w:tc>
          <w:tcPr>
            <w:tcW w:w="1413" w:type="dxa"/>
          </w:tcPr>
          <w:p w14:paraId="0781B67E" w14:textId="77777777" w:rsidR="00BB1342" w:rsidRPr="004844D9" w:rsidRDefault="00BB1342" w:rsidP="004844D9">
            <w:pPr>
              <w:spacing w:line="360" w:lineRule="auto"/>
              <w:rPr>
                <w:rFonts w:ascii="Cambria" w:hAnsi="Cambria" w:cs="IRANSharpSmall Light"/>
                <w:sz w:val="20"/>
              </w:rPr>
            </w:pPr>
            <w:r w:rsidRPr="004844D9">
              <w:rPr>
                <w:rFonts w:ascii="Cambria" w:hAnsi="Cambria" w:cs="IRANSharpSmall Light"/>
                <w:sz w:val="20"/>
              </w:rPr>
              <w:t>Intervention</w:t>
            </w:r>
          </w:p>
        </w:tc>
        <w:tc>
          <w:tcPr>
            <w:tcW w:w="1309" w:type="dxa"/>
          </w:tcPr>
          <w:p w14:paraId="1642ACCF" w14:textId="77777777" w:rsidR="00BB1342" w:rsidRPr="004844D9" w:rsidRDefault="00BB1342" w:rsidP="004844D9">
            <w:pPr>
              <w:spacing w:line="360" w:lineRule="auto"/>
              <w:rPr>
                <w:rFonts w:ascii="Cambria" w:hAnsi="Cambria" w:cs="IRANSharpSmall Light"/>
                <w:sz w:val="20"/>
              </w:rPr>
            </w:pPr>
            <w:r w:rsidRPr="004844D9">
              <w:rPr>
                <w:rFonts w:ascii="Cambria" w:hAnsi="Cambria" w:cs="IRANSharpSmall Light"/>
                <w:sz w:val="20"/>
              </w:rPr>
              <w:t>5.2 ± 1.9</w:t>
            </w:r>
          </w:p>
        </w:tc>
        <w:tc>
          <w:tcPr>
            <w:tcW w:w="1560" w:type="dxa"/>
          </w:tcPr>
          <w:p w14:paraId="16EC3B0C" w14:textId="77777777" w:rsidR="00BB1342" w:rsidRPr="004844D9" w:rsidRDefault="00BB1342" w:rsidP="004844D9">
            <w:pPr>
              <w:spacing w:line="360" w:lineRule="auto"/>
              <w:rPr>
                <w:rFonts w:ascii="Cambria" w:hAnsi="Cambria" w:cs="IRANSharpSmall Light"/>
                <w:sz w:val="20"/>
              </w:rPr>
            </w:pPr>
            <w:r w:rsidRPr="004844D9">
              <w:rPr>
                <w:rFonts w:ascii="Cambria" w:hAnsi="Cambria" w:cs="IRANSharpSmall Light"/>
                <w:sz w:val="20"/>
              </w:rPr>
              <w:t>3.2 ± 1.7</w:t>
            </w:r>
          </w:p>
        </w:tc>
        <w:tc>
          <w:tcPr>
            <w:tcW w:w="1418" w:type="dxa"/>
          </w:tcPr>
          <w:p w14:paraId="42037571" w14:textId="16EF2C87" w:rsidR="00BB1342" w:rsidRPr="004844D9" w:rsidRDefault="00BB1342" w:rsidP="004844D9">
            <w:pPr>
              <w:spacing w:line="360" w:lineRule="auto"/>
              <w:rPr>
                <w:rFonts w:ascii="Cambria" w:hAnsi="Cambria" w:cs="IRANSharpSmall Light"/>
                <w:sz w:val="20"/>
              </w:rPr>
            </w:pPr>
            <w:r w:rsidRPr="004844D9">
              <w:rPr>
                <w:rFonts w:ascii="Cambria" w:hAnsi="Cambria" w:cs="IRANSharpSmall Light"/>
                <w:sz w:val="20"/>
              </w:rPr>
              <w:t>-2.0 ± 0.2</w:t>
            </w:r>
          </w:p>
        </w:tc>
        <w:tc>
          <w:tcPr>
            <w:tcW w:w="1134" w:type="dxa"/>
          </w:tcPr>
          <w:p w14:paraId="7FA1F786" w14:textId="1DC8F8F4" w:rsidR="00BB1342" w:rsidRPr="004844D9" w:rsidRDefault="00BB1342" w:rsidP="004844D9">
            <w:pPr>
              <w:spacing w:line="360" w:lineRule="auto"/>
              <w:rPr>
                <w:rFonts w:ascii="Cambria" w:hAnsi="Cambria" w:cs="IRANSharpSmall Light"/>
                <w:sz w:val="20"/>
              </w:rPr>
            </w:pPr>
            <w:r w:rsidRPr="004844D9">
              <w:rPr>
                <w:rFonts w:ascii="Cambria" w:hAnsi="Cambria" w:cs="IRANSharpSmall Light"/>
                <w:sz w:val="20"/>
              </w:rPr>
              <w:t>&lt;0.001</w:t>
            </w:r>
          </w:p>
        </w:tc>
        <w:tc>
          <w:tcPr>
            <w:tcW w:w="1133" w:type="dxa"/>
            <w:vMerge w:val="restart"/>
          </w:tcPr>
          <w:p w14:paraId="03A1CA6B" w14:textId="77777777" w:rsidR="00BB1342" w:rsidRPr="004844D9" w:rsidRDefault="00BB1342" w:rsidP="004844D9">
            <w:pPr>
              <w:spacing w:line="360" w:lineRule="auto"/>
              <w:rPr>
                <w:rFonts w:ascii="Cambria" w:hAnsi="Cambria" w:cs="IRANSharpSmall Light"/>
                <w:sz w:val="20"/>
              </w:rPr>
            </w:pPr>
            <w:r w:rsidRPr="004844D9">
              <w:rPr>
                <w:rFonts w:ascii="Cambria" w:hAnsi="Cambria" w:cs="IRANSharpSmall Light"/>
                <w:sz w:val="20"/>
              </w:rPr>
              <w:t>&lt;0.001</w:t>
            </w:r>
          </w:p>
        </w:tc>
      </w:tr>
      <w:tr w:rsidR="00BB1342" w:rsidRPr="004844D9" w14:paraId="047BFF5F" w14:textId="77777777" w:rsidTr="00BB1342">
        <w:tc>
          <w:tcPr>
            <w:tcW w:w="1383" w:type="dxa"/>
            <w:vMerge/>
          </w:tcPr>
          <w:p w14:paraId="37EA2D0B" w14:textId="77777777" w:rsidR="00BB1342" w:rsidRPr="004844D9" w:rsidRDefault="00BB1342" w:rsidP="004844D9">
            <w:pPr>
              <w:spacing w:line="360" w:lineRule="auto"/>
              <w:rPr>
                <w:rFonts w:ascii="Cambria" w:hAnsi="Cambria" w:cs="IRANSharpSmall Light"/>
                <w:sz w:val="20"/>
              </w:rPr>
            </w:pPr>
          </w:p>
        </w:tc>
        <w:tc>
          <w:tcPr>
            <w:tcW w:w="1413" w:type="dxa"/>
          </w:tcPr>
          <w:p w14:paraId="2DCED025" w14:textId="77777777" w:rsidR="00BB1342" w:rsidRPr="004844D9" w:rsidRDefault="00BB1342" w:rsidP="004844D9">
            <w:pPr>
              <w:spacing w:line="360" w:lineRule="auto"/>
              <w:rPr>
                <w:rFonts w:ascii="Cambria" w:hAnsi="Cambria" w:cs="IRANSharpSmall Light"/>
                <w:sz w:val="20"/>
              </w:rPr>
            </w:pPr>
            <w:r w:rsidRPr="004844D9">
              <w:rPr>
                <w:rFonts w:ascii="Cambria" w:hAnsi="Cambria" w:cs="IRANSharpSmall Light"/>
                <w:sz w:val="20"/>
              </w:rPr>
              <w:t>Control</w:t>
            </w:r>
          </w:p>
        </w:tc>
        <w:tc>
          <w:tcPr>
            <w:tcW w:w="1309" w:type="dxa"/>
          </w:tcPr>
          <w:p w14:paraId="7213EA6A" w14:textId="77777777" w:rsidR="00BB1342" w:rsidRPr="004844D9" w:rsidRDefault="00BB1342" w:rsidP="004844D9">
            <w:pPr>
              <w:spacing w:line="360" w:lineRule="auto"/>
              <w:rPr>
                <w:rFonts w:ascii="Cambria" w:hAnsi="Cambria" w:cs="IRANSharpSmall Light"/>
                <w:sz w:val="20"/>
              </w:rPr>
            </w:pPr>
            <w:r w:rsidRPr="004844D9">
              <w:rPr>
                <w:rFonts w:ascii="Cambria" w:hAnsi="Cambria" w:cs="IRANSharpSmall Light"/>
                <w:sz w:val="20"/>
              </w:rPr>
              <w:t>4.8 ± 1.7</w:t>
            </w:r>
          </w:p>
        </w:tc>
        <w:tc>
          <w:tcPr>
            <w:tcW w:w="1560" w:type="dxa"/>
          </w:tcPr>
          <w:p w14:paraId="0114CF96" w14:textId="77777777" w:rsidR="00BB1342" w:rsidRPr="004844D9" w:rsidRDefault="00BB1342" w:rsidP="004844D9">
            <w:pPr>
              <w:spacing w:line="360" w:lineRule="auto"/>
              <w:rPr>
                <w:rFonts w:ascii="Cambria" w:hAnsi="Cambria" w:cs="IRANSharpSmall Light"/>
                <w:sz w:val="20"/>
              </w:rPr>
            </w:pPr>
            <w:r w:rsidRPr="004844D9">
              <w:rPr>
                <w:rFonts w:ascii="Cambria" w:hAnsi="Cambria" w:cs="IRANSharpSmall Light"/>
                <w:sz w:val="20"/>
              </w:rPr>
              <w:t>4.9 ± 1.9</w:t>
            </w:r>
          </w:p>
        </w:tc>
        <w:tc>
          <w:tcPr>
            <w:tcW w:w="1418" w:type="dxa"/>
          </w:tcPr>
          <w:p w14:paraId="0ED3D57A" w14:textId="708C039E" w:rsidR="00BB1342" w:rsidRPr="004844D9" w:rsidRDefault="00BB1342" w:rsidP="004844D9">
            <w:pPr>
              <w:spacing w:line="360" w:lineRule="auto"/>
              <w:rPr>
                <w:rFonts w:ascii="Cambria" w:hAnsi="Cambria" w:cs="IRANSharpSmall Light"/>
                <w:sz w:val="20"/>
              </w:rPr>
            </w:pPr>
            <w:r w:rsidRPr="004844D9">
              <w:rPr>
                <w:rFonts w:ascii="Cambria" w:hAnsi="Cambria" w:cs="IRANSharpSmall Light"/>
                <w:sz w:val="20"/>
              </w:rPr>
              <w:t>+0.1 ± 0.2</w:t>
            </w:r>
          </w:p>
        </w:tc>
        <w:tc>
          <w:tcPr>
            <w:tcW w:w="1134" w:type="dxa"/>
          </w:tcPr>
          <w:p w14:paraId="166C5056" w14:textId="19BD50DC" w:rsidR="00BB1342" w:rsidRPr="004844D9" w:rsidRDefault="00BB1342" w:rsidP="004844D9">
            <w:pPr>
              <w:spacing w:line="360" w:lineRule="auto"/>
              <w:rPr>
                <w:rFonts w:ascii="Cambria" w:hAnsi="Cambria" w:cs="IRANSharpSmall Light"/>
                <w:sz w:val="20"/>
              </w:rPr>
            </w:pPr>
            <w:r w:rsidRPr="004844D9">
              <w:rPr>
                <w:rFonts w:ascii="Cambria" w:hAnsi="Cambria" w:cs="IRANSharpSmall Light"/>
                <w:sz w:val="20"/>
              </w:rPr>
              <w:t>0.617</w:t>
            </w:r>
          </w:p>
        </w:tc>
        <w:tc>
          <w:tcPr>
            <w:tcW w:w="1133" w:type="dxa"/>
            <w:vMerge/>
          </w:tcPr>
          <w:p w14:paraId="5452B87A" w14:textId="77777777" w:rsidR="00BB1342" w:rsidRPr="004844D9" w:rsidRDefault="00BB1342" w:rsidP="004844D9">
            <w:pPr>
              <w:spacing w:line="360" w:lineRule="auto"/>
              <w:rPr>
                <w:rFonts w:ascii="Cambria" w:hAnsi="Cambria" w:cs="IRANSharpSmall Light"/>
                <w:sz w:val="20"/>
              </w:rPr>
            </w:pPr>
          </w:p>
        </w:tc>
      </w:tr>
      <w:tr w:rsidR="00BB1342" w:rsidRPr="004844D9" w14:paraId="7E1FEBBD" w14:textId="77777777" w:rsidTr="00BB1342">
        <w:tc>
          <w:tcPr>
            <w:tcW w:w="1383" w:type="dxa"/>
            <w:vMerge w:val="restart"/>
          </w:tcPr>
          <w:p w14:paraId="24008F9E" w14:textId="77777777" w:rsidR="00BB1342" w:rsidRPr="004844D9" w:rsidRDefault="00BB1342" w:rsidP="004844D9">
            <w:pPr>
              <w:spacing w:line="360" w:lineRule="auto"/>
              <w:rPr>
                <w:rFonts w:ascii="Cambria" w:hAnsi="Cambria" w:cs="IRANSharpSmall Light"/>
                <w:sz w:val="20"/>
              </w:rPr>
            </w:pPr>
            <w:r w:rsidRPr="004844D9">
              <w:rPr>
                <w:rFonts w:ascii="Cambria" w:hAnsi="Cambria" w:cs="IRANSharpSmall Light"/>
                <w:sz w:val="20"/>
              </w:rPr>
              <w:t>Exercise capacity (m)</w:t>
            </w:r>
          </w:p>
        </w:tc>
        <w:tc>
          <w:tcPr>
            <w:tcW w:w="1413" w:type="dxa"/>
          </w:tcPr>
          <w:p w14:paraId="44926B67" w14:textId="77777777" w:rsidR="00BB1342" w:rsidRPr="004844D9" w:rsidRDefault="00BB1342" w:rsidP="004844D9">
            <w:pPr>
              <w:spacing w:line="360" w:lineRule="auto"/>
              <w:rPr>
                <w:rFonts w:ascii="Cambria" w:hAnsi="Cambria" w:cs="IRANSharpSmall Light"/>
                <w:sz w:val="20"/>
              </w:rPr>
            </w:pPr>
            <w:r w:rsidRPr="004844D9">
              <w:rPr>
                <w:rFonts w:ascii="Cambria" w:hAnsi="Cambria" w:cs="IRANSharpSmall Light"/>
                <w:sz w:val="20"/>
              </w:rPr>
              <w:t>Intervention</w:t>
            </w:r>
          </w:p>
        </w:tc>
        <w:tc>
          <w:tcPr>
            <w:tcW w:w="1309" w:type="dxa"/>
          </w:tcPr>
          <w:p w14:paraId="402F2170" w14:textId="77777777" w:rsidR="00BB1342" w:rsidRPr="004844D9" w:rsidRDefault="00BB1342" w:rsidP="004844D9">
            <w:pPr>
              <w:spacing w:line="360" w:lineRule="auto"/>
              <w:rPr>
                <w:rFonts w:ascii="Cambria" w:hAnsi="Cambria" w:cs="IRANSharpSmall Light"/>
                <w:sz w:val="20"/>
              </w:rPr>
            </w:pPr>
            <w:r w:rsidRPr="004844D9">
              <w:rPr>
                <w:rFonts w:ascii="Cambria" w:hAnsi="Cambria" w:cs="IRANSharpSmall Light"/>
                <w:sz w:val="20"/>
              </w:rPr>
              <w:t>331.7 ± 42.1</w:t>
            </w:r>
          </w:p>
        </w:tc>
        <w:tc>
          <w:tcPr>
            <w:tcW w:w="1560" w:type="dxa"/>
          </w:tcPr>
          <w:p w14:paraId="6B22A96A" w14:textId="77777777" w:rsidR="00BB1342" w:rsidRPr="004844D9" w:rsidRDefault="00BB1342" w:rsidP="004844D9">
            <w:pPr>
              <w:spacing w:line="360" w:lineRule="auto"/>
              <w:rPr>
                <w:rFonts w:ascii="Cambria" w:hAnsi="Cambria" w:cs="IRANSharpSmall Light"/>
                <w:sz w:val="20"/>
              </w:rPr>
            </w:pPr>
            <w:r w:rsidRPr="004844D9">
              <w:rPr>
                <w:rFonts w:ascii="Cambria" w:hAnsi="Cambria" w:cs="IRANSharpSmall Light"/>
                <w:sz w:val="20"/>
              </w:rPr>
              <w:t>386.6 ± 48.6</w:t>
            </w:r>
          </w:p>
        </w:tc>
        <w:tc>
          <w:tcPr>
            <w:tcW w:w="1418" w:type="dxa"/>
          </w:tcPr>
          <w:p w14:paraId="023EEFEA" w14:textId="4673B6AA" w:rsidR="00BB1342" w:rsidRPr="004844D9" w:rsidRDefault="00BB1342" w:rsidP="004844D9">
            <w:pPr>
              <w:spacing w:line="360" w:lineRule="auto"/>
              <w:rPr>
                <w:rFonts w:ascii="Cambria" w:hAnsi="Cambria" w:cs="IRANSharpSmall Light"/>
                <w:sz w:val="20"/>
              </w:rPr>
            </w:pPr>
            <w:r w:rsidRPr="004844D9">
              <w:rPr>
                <w:rFonts w:ascii="Cambria" w:hAnsi="Cambria" w:cs="IRANSharpSmall Light"/>
                <w:sz w:val="20"/>
              </w:rPr>
              <w:t>+54.8 ± 24.7</w:t>
            </w:r>
          </w:p>
        </w:tc>
        <w:tc>
          <w:tcPr>
            <w:tcW w:w="1134" w:type="dxa"/>
          </w:tcPr>
          <w:p w14:paraId="2BCA3EA5" w14:textId="6FB15CB8" w:rsidR="00BB1342" w:rsidRPr="004844D9" w:rsidRDefault="00BB1342" w:rsidP="004844D9">
            <w:pPr>
              <w:spacing w:line="360" w:lineRule="auto"/>
              <w:rPr>
                <w:rFonts w:ascii="Cambria" w:hAnsi="Cambria" w:cs="IRANSharpSmall Light"/>
                <w:sz w:val="20"/>
              </w:rPr>
            </w:pPr>
            <w:r w:rsidRPr="004844D9">
              <w:rPr>
                <w:rFonts w:ascii="Cambria" w:hAnsi="Cambria" w:cs="IRANSharpSmall Light"/>
                <w:sz w:val="20"/>
              </w:rPr>
              <w:t>&lt;0.001</w:t>
            </w:r>
          </w:p>
        </w:tc>
        <w:tc>
          <w:tcPr>
            <w:tcW w:w="1133" w:type="dxa"/>
            <w:vMerge w:val="restart"/>
          </w:tcPr>
          <w:p w14:paraId="08D21297" w14:textId="77777777" w:rsidR="00BB1342" w:rsidRPr="004844D9" w:rsidRDefault="00BB1342" w:rsidP="004844D9">
            <w:pPr>
              <w:spacing w:line="360" w:lineRule="auto"/>
              <w:rPr>
                <w:rFonts w:ascii="Cambria" w:hAnsi="Cambria" w:cs="IRANSharpSmall Light"/>
                <w:sz w:val="20"/>
              </w:rPr>
            </w:pPr>
            <w:r w:rsidRPr="004844D9">
              <w:rPr>
                <w:rFonts w:ascii="Cambria" w:hAnsi="Cambria" w:cs="IRANSharpSmall Light"/>
                <w:sz w:val="20"/>
              </w:rPr>
              <w:t>0.006</w:t>
            </w:r>
          </w:p>
        </w:tc>
      </w:tr>
      <w:tr w:rsidR="00BB1342" w:rsidRPr="004844D9" w14:paraId="1405D186" w14:textId="77777777" w:rsidTr="00BB1342">
        <w:tc>
          <w:tcPr>
            <w:tcW w:w="1383" w:type="dxa"/>
            <w:vMerge/>
          </w:tcPr>
          <w:p w14:paraId="29A3BD67" w14:textId="77777777" w:rsidR="00BB1342" w:rsidRPr="004844D9" w:rsidRDefault="00BB1342" w:rsidP="004844D9">
            <w:pPr>
              <w:spacing w:line="360" w:lineRule="auto"/>
              <w:rPr>
                <w:rFonts w:ascii="Cambria" w:hAnsi="Cambria" w:cs="IRANSharpSmall Light"/>
                <w:sz w:val="20"/>
              </w:rPr>
            </w:pPr>
          </w:p>
        </w:tc>
        <w:tc>
          <w:tcPr>
            <w:tcW w:w="1413" w:type="dxa"/>
          </w:tcPr>
          <w:p w14:paraId="09A5E91F" w14:textId="77777777" w:rsidR="00BB1342" w:rsidRPr="004844D9" w:rsidRDefault="00BB1342" w:rsidP="004844D9">
            <w:pPr>
              <w:spacing w:line="360" w:lineRule="auto"/>
              <w:rPr>
                <w:rFonts w:ascii="Cambria" w:hAnsi="Cambria" w:cs="IRANSharpSmall Light"/>
                <w:sz w:val="20"/>
              </w:rPr>
            </w:pPr>
            <w:r w:rsidRPr="004844D9">
              <w:rPr>
                <w:rFonts w:ascii="Cambria" w:hAnsi="Cambria" w:cs="IRANSharpSmall Light"/>
                <w:sz w:val="20"/>
              </w:rPr>
              <w:t>Control</w:t>
            </w:r>
          </w:p>
        </w:tc>
        <w:tc>
          <w:tcPr>
            <w:tcW w:w="1309" w:type="dxa"/>
          </w:tcPr>
          <w:p w14:paraId="3CECEF6D" w14:textId="77777777" w:rsidR="00BB1342" w:rsidRPr="004844D9" w:rsidRDefault="00BB1342" w:rsidP="004844D9">
            <w:pPr>
              <w:spacing w:line="360" w:lineRule="auto"/>
              <w:rPr>
                <w:rFonts w:ascii="Cambria" w:hAnsi="Cambria" w:cs="IRANSharpSmall Light"/>
                <w:sz w:val="20"/>
              </w:rPr>
            </w:pPr>
            <w:r w:rsidRPr="004844D9">
              <w:rPr>
                <w:rFonts w:ascii="Cambria" w:hAnsi="Cambria" w:cs="IRANSharpSmall Light"/>
                <w:sz w:val="20"/>
              </w:rPr>
              <w:t>347.9 ± 43.7</w:t>
            </w:r>
          </w:p>
        </w:tc>
        <w:tc>
          <w:tcPr>
            <w:tcW w:w="1560" w:type="dxa"/>
          </w:tcPr>
          <w:p w14:paraId="68AA0608" w14:textId="77777777" w:rsidR="00BB1342" w:rsidRPr="004844D9" w:rsidRDefault="00BB1342" w:rsidP="004844D9">
            <w:pPr>
              <w:spacing w:line="360" w:lineRule="auto"/>
              <w:rPr>
                <w:rFonts w:ascii="Cambria" w:hAnsi="Cambria" w:cs="IRANSharpSmall Light"/>
                <w:sz w:val="20"/>
              </w:rPr>
            </w:pPr>
            <w:r w:rsidRPr="004844D9">
              <w:rPr>
                <w:rFonts w:ascii="Cambria" w:hAnsi="Cambria" w:cs="IRANSharpSmall Light"/>
                <w:sz w:val="20"/>
              </w:rPr>
              <w:t>351.0 ± 46.5</w:t>
            </w:r>
          </w:p>
        </w:tc>
        <w:tc>
          <w:tcPr>
            <w:tcW w:w="1418" w:type="dxa"/>
          </w:tcPr>
          <w:p w14:paraId="1DFDFB42" w14:textId="603371BF" w:rsidR="00BB1342" w:rsidRPr="004844D9" w:rsidRDefault="00BB1342" w:rsidP="004844D9">
            <w:pPr>
              <w:spacing w:line="360" w:lineRule="auto"/>
              <w:rPr>
                <w:rFonts w:ascii="Cambria" w:hAnsi="Cambria" w:cs="IRANSharpSmall Light"/>
                <w:sz w:val="20"/>
              </w:rPr>
            </w:pPr>
            <w:r w:rsidRPr="004844D9">
              <w:rPr>
                <w:rFonts w:ascii="Cambria" w:hAnsi="Cambria" w:cs="IRANSharpSmall Light"/>
                <w:sz w:val="20"/>
              </w:rPr>
              <w:t>+3.1 ± 40.5</w:t>
            </w:r>
          </w:p>
        </w:tc>
        <w:tc>
          <w:tcPr>
            <w:tcW w:w="1134" w:type="dxa"/>
          </w:tcPr>
          <w:p w14:paraId="5DB64E26" w14:textId="43869B3B" w:rsidR="00BB1342" w:rsidRPr="004844D9" w:rsidRDefault="00BB1342" w:rsidP="004844D9">
            <w:pPr>
              <w:spacing w:line="360" w:lineRule="auto"/>
              <w:rPr>
                <w:rFonts w:ascii="Cambria" w:hAnsi="Cambria" w:cs="IRANSharpSmall Light"/>
                <w:sz w:val="20"/>
              </w:rPr>
            </w:pPr>
            <w:r w:rsidRPr="004844D9">
              <w:rPr>
                <w:rFonts w:ascii="Cambria" w:hAnsi="Cambria" w:cs="IRANSharpSmall Light"/>
                <w:sz w:val="20"/>
              </w:rPr>
              <w:t>0.683</w:t>
            </w:r>
          </w:p>
        </w:tc>
        <w:tc>
          <w:tcPr>
            <w:tcW w:w="1133" w:type="dxa"/>
            <w:vMerge/>
          </w:tcPr>
          <w:p w14:paraId="35E10190" w14:textId="77777777" w:rsidR="00BB1342" w:rsidRPr="004844D9" w:rsidRDefault="00BB1342" w:rsidP="004844D9">
            <w:pPr>
              <w:spacing w:line="360" w:lineRule="auto"/>
              <w:rPr>
                <w:rFonts w:ascii="Cambria" w:hAnsi="Cambria" w:cs="IRANSharpSmall Light"/>
                <w:sz w:val="20"/>
              </w:rPr>
            </w:pPr>
          </w:p>
        </w:tc>
      </w:tr>
    </w:tbl>
    <w:p w14:paraId="008521C7" w14:textId="77777777" w:rsidR="004844D9" w:rsidRDefault="004844D9" w:rsidP="004844D9">
      <w:pPr>
        <w:pStyle w:val="NormalWeb"/>
        <w:spacing w:before="0" w:beforeAutospacing="0" w:after="0" w:afterAutospacing="0" w:line="360" w:lineRule="auto"/>
        <w:jc w:val="both"/>
        <w:rPr>
          <w:rFonts w:ascii="Cambria" w:hAnsi="Cambria" w:cs="IRANSharpSmall Light"/>
          <w:b/>
          <w:bCs/>
          <w:sz w:val="20"/>
          <w:szCs w:val="22"/>
          <w:lang w:bidi="fa-IR"/>
        </w:rPr>
      </w:pPr>
    </w:p>
    <w:p w14:paraId="06A47F3C" w14:textId="7433C122" w:rsidR="006F5674" w:rsidRPr="004844D9" w:rsidRDefault="006F5674" w:rsidP="004844D9">
      <w:pPr>
        <w:pStyle w:val="NormalWeb"/>
        <w:spacing w:before="0" w:beforeAutospacing="0" w:after="0" w:afterAutospacing="0" w:line="360" w:lineRule="auto"/>
        <w:jc w:val="both"/>
        <w:rPr>
          <w:rFonts w:ascii="Cambria" w:hAnsi="Cambria" w:cs="IRANSharpSmall Light"/>
          <w:b/>
          <w:bCs/>
          <w:sz w:val="20"/>
          <w:szCs w:val="22"/>
          <w:lang w:bidi="fa-IR"/>
        </w:rPr>
      </w:pPr>
      <w:r w:rsidRPr="004844D9">
        <w:rPr>
          <w:rFonts w:ascii="Cambria" w:hAnsi="Cambria" w:cs="IRANSharpSmall Light"/>
          <w:b/>
          <w:bCs/>
          <w:sz w:val="20"/>
          <w:szCs w:val="22"/>
          <w:lang w:bidi="fa-IR"/>
        </w:rPr>
        <w:t>Secondary Outcomes</w:t>
      </w:r>
    </w:p>
    <w:p w14:paraId="6FB1D8C4" w14:textId="562E403B" w:rsidR="006F5674" w:rsidRPr="004844D9" w:rsidRDefault="006F5674" w:rsidP="004844D9">
      <w:pPr>
        <w:pStyle w:val="NormalWeb"/>
        <w:spacing w:before="0" w:beforeAutospacing="0" w:after="0" w:afterAutospacing="0" w:line="360" w:lineRule="auto"/>
        <w:jc w:val="both"/>
        <w:rPr>
          <w:rFonts w:ascii="Cambria" w:hAnsi="Cambria" w:cs="IRANSharpSmall Light"/>
          <w:sz w:val="20"/>
          <w:szCs w:val="22"/>
          <w:rtl/>
          <w:lang w:bidi="fa-IR"/>
        </w:rPr>
      </w:pPr>
      <w:r w:rsidRPr="004844D9">
        <w:rPr>
          <w:rFonts w:ascii="Cambria" w:hAnsi="Cambria" w:cs="IRANSharpSmall Light"/>
          <w:sz w:val="20"/>
          <w:szCs w:val="22"/>
          <w:lang w:bidi="fa-IR"/>
        </w:rPr>
        <w:t xml:space="preserve">Changes in physiological parameters are summarized in Table 3. After the intervention, patients in the intervention group experienced significantly greater reductions in systolic and diastolic blood pressure compared with the control group (p &lt; 0.001). In addition, a significant decrease in heart rate and a greater improvement in arterial oxygen saturation were observed in the intervention group relative to the control group (p &lt; 0.001 for all comparisons). </w:t>
      </w:r>
    </w:p>
    <w:p w14:paraId="4ADD208E" w14:textId="1AF914A6" w:rsidR="005C5BA3" w:rsidRPr="004844D9" w:rsidRDefault="00727CCB" w:rsidP="004844D9">
      <w:pPr>
        <w:pStyle w:val="Heading2"/>
        <w:spacing w:before="0" w:line="360" w:lineRule="auto"/>
        <w:rPr>
          <w:rFonts w:ascii="Cambria" w:hAnsi="Cambria" w:cs="IRANSharpSmall Light"/>
          <w:color w:val="auto"/>
          <w:sz w:val="20"/>
          <w:szCs w:val="22"/>
        </w:rPr>
      </w:pPr>
      <w:r w:rsidRPr="004844D9">
        <w:rPr>
          <w:rFonts w:ascii="Cambria" w:hAnsi="Cambria" w:cs="IRANSharpSmall Light"/>
          <w:color w:val="auto"/>
          <w:sz w:val="20"/>
          <w:szCs w:val="22"/>
        </w:rPr>
        <w:lastRenderedPageBreak/>
        <w:t>Table 3. Comparison of secondary physiological outcomes before and after the intervention between the intervention and control groups</w:t>
      </w:r>
    </w:p>
    <w:tbl>
      <w:tblPr>
        <w:tblStyle w:val="TableGrid"/>
        <w:tblW w:w="0" w:type="auto"/>
        <w:tblLook w:val="04A0" w:firstRow="1" w:lastRow="0" w:firstColumn="1" w:lastColumn="0" w:noHBand="0" w:noVBand="1"/>
      </w:tblPr>
      <w:tblGrid>
        <w:gridCol w:w="1980"/>
        <w:gridCol w:w="1399"/>
        <w:gridCol w:w="1440"/>
        <w:gridCol w:w="1440"/>
        <w:gridCol w:w="1440"/>
        <w:gridCol w:w="1440"/>
      </w:tblGrid>
      <w:tr w:rsidR="00E75B25" w:rsidRPr="004844D9" w14:paraId="60650244" w14:textId="77777777" w:rsidTr="007A1F02">
        <w:tc>
          <w:tcPr>
            <w:tcW w:w="1980" w:type="dxa"/>
            <w:shd w:val="clear" w:color="auto" w:fill="E7E6E6" w:themeFill="background2"/>
          </w:tcPr>
          <w:p w14:paraId="70D22AD1"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Outcome</w:t>
            </w:r>
          </w:p>
        </w:tc>
        <w:tc>
          <w:tcPr>
            <w:tcW w:w="1399" w:type="dxa"/>
            <w:shd w:val="clear" w:color="auto" w:fill="E7E6E6" w:themeFill="background2"/>
          </w:tcPr>
          <w:p w14:paraId="49C19660"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Group</w:t>
            </w:r>
          </w:p>
        </w:tc>
        <w:tc>
          <w:tcPr>
            <w:tcW w:w="1440" w:type="dxa"/>
            <w:shd w:val="clear" w:color="auto" w:fill="E7E6E6" w:themeFill="background2"/>
          </w:tcPr>
          <w:p w14:paraId="22B2C3DB"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Pre-intervention (Mean ± SD)</w:t>
            </w:r>
          </w:p>
        </w:tc>
        <w:tc>
          <w:tcPr>
            <w:tcW w:w="1440" w:type="dxa"/>
            <w:shd w:val="clear" w:color="auto" w:fill="E7E6E6" w:themeFill="background2"/>
          </w:tcPr>
          <w:p w14:paraId="3F108060"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Post-intervention (Mean ± SD)</w:t>
            </w:r>
          </w:p>
        </w:tc>
        <w:tc>
          <w:tcPr>
            <w:tcW w:w="1440" w:type="dxa"/>
            <w:shd w:val="clear" w:color="auto" w:fill="E7E6E6" w:themeFill="background2"/>
          </w:tcPr>
          <w:p w14:paraId="7719B837"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Change (Post–Pre)</w:t>
            </w:r>
          </w:p>
        </w:tc>
        <w:tc>
          <w:tcPr>
            <w:tcW w:w="1440" w:type="dxa"/>
            <w:shd w:val="clear" w:color="auto" w:fill="E7E6E6" w:themeFill="background2"/>
          </w:tcPr>
          <w:p w14:paraId="30BD11EA"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P-value</w:t>
            </w:r>
          </w:p>
        </w:tc>
      </w:tr>
      <w:tr w:rsidR="00E75B25" w:rsidRPr="004844D9" w14:paraId="30748F5B" w14:textId="77777777" w:rsidTr="00E75B25">
        <w:tc>
          <w:tcPr>
            <w:tcW w:w="1980" w:type="dxa"/>
          </w:tcPr>
          <w:p w14:paraId="1E14D6C1"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Systolic blood pressure (mmHg)</w:t>
            </w:r>
          </w:p>
        </w:tc>
        <w:tc>
          <w:tcPr>
            <w:tcW w:w="1399" w:type="dxa"/>
          </w:tcPr>
          <w:p w14:paraId="207F5ABE"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Intervention</w:t>
            </w:r>
          </w:p>
        </w:tc>
        <w:tc>
          <w:tcPr>
            <w:tcW w:w="1440" w:type="dxa"/>
          </w:tcPr>
          <w:p w14:paraId="50C90071"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155.8 ± 5.6</w:t>
            </w:r>
          </w:p>
        </w:tc>
        <w:tc>
          <w:tcPr>
            <w:tcW w:w="1440" w:type="dxa"/>
          </w:tcPr>
          <w:p w14:paraId="4A22CB96"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140.9 ± 5.9</w:t>
            </w:r>
          </w:p>
        </w:tc>
        <w:tc>
          <w:tcPr>
            <w:tcW w:w="1440" w:type="dxa"/>
          </w:tcPr>
          <w:p w14:paraId="33E91FD8"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-14.9 ± 3.4</w:t>
            </w:r>
          </w:p>
        </w:tc>
        <w:tc>
          <w:tcPr>
            <w:tcW w:w="1440" w:type="dxa"/>
          </w:tcPr>
          <w:p w14:paraId="11777FF5"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&lt;0.001</w:t>
            </w:r>
          </w:p>
        </w:tc>
      </w:tr>
      <w:tr w:rsidR="00E75B25" w:rsidRPr="004844D9" w14:paraId="04B4CED4" w14:textId="77777777" w:rsidTr="00E75B25">
        <w:tc>
          <w:tcPr>
            <w:tcW w:w="1980" w:type="dxa"/>
          </w:tcPr>
          <w:p w14:paraId="02AC5620"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Systolic blood pressure (mmHg)</w:t>
            </w:r>
          </w:p>
        </w:tc>
        <w:tc>
          <w:tcPr>
            <w:tcW w:w="1399" w:type="dxa"/>
          </w:tcPr>
          <w:p w14:paraId="2870C8B7"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Control</w:t>
            </w:r>
          </w:p>
        </w:tc>
        <w:tc>
          <w:tcPr>
            <w:tcW w:w="1440" w:type="dxa"/>
          </w:tcPr>
          <w:p w14:paraId="09D0EC14"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155.6 ± 6.5</w:t>
            </w:r>
          </w:p>
        </w:tc>
        <w:tc>
          <w:tcPr>
            <w:tcW w:w="1440" w:type="dxa"/>
          </w:tcPr>
          <w:p w14:paraId="2EFD6C58"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155.2 ± 6.7</w:t>
            </w:r>
          </w:p>
        </w:tc>
        <w:tc>
          <w:tcPr>
            <w:tcW w:w="1440" w:type="dxa"/>
          </w:tcPr>
          <w:p w14:paraId="4B3244D5"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-0.4 ± 2.2</w:t>
            </w:r>
          </w:p>
        </w:tc>
        <w:tc>
          <w:tcPr>
            <w:tcW w:w="1440" w:type="dxa"/>
          </w:tcPr>
          <w:p w14:paraId="6287898D"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0.931</w:t>
            </w:r>
          </w:p>
        </w:tc>
      </w:tr>
      <w:tr w:rsidR="00E75B25" w:rsidRPr="004844D9" w14:paraId="626540C5" w14:textId="77777777" w:rsidTr="00E75B25">
        <w:tc>
          <w:tcPr>
            <w:tcW w:w="1980" w:type="dxa"/>
          </w:tcPr>
          <w:p w14:paraId="276F3E02"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Diastolic blood pressure (mmHg)</w:t>
            </w:r>
          </w:p>
        </w:tc>
        <w:tc>
          <w:tcPr>
            <w:tcW w:w="1399" w:type="dxa"/>
          </w:tcPr>
          <w:p w14:paraId="71AAA5E5"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Intervention</w:t>
            </w:r>
          </w:p>
        </w:tc>
        <w:tc>
          <w:tcPr>
            <w:tcW w:w="1440" w:type="dxa"/>
          </w:tcPr>
          <w:p w14:paraId="3AAB33DC"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89.9 ± 3.6</w:t>
            </w:r>
          </w:p>
        </w:tc>
        <w:tc>
          <w:tcPr>
            <w:tcW w:w="1440" w:type="dxa"/>
          </w:tcPr>
          <w:p w14:paraId="54F14787"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82.5 ± 4.3</w:t>
            </w:r>
          </w:p>
        </w:tc>
        <w:tc>
          <w:tcPr>
            <w:tcW w:w="1440" w:type="dxa"/>
          </w:tcPr>
          <w:p w14:paraId="4751E042"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-7.4 ± 1.7</w:t>
            </w:r>
          </w:p>
        </w:tc>
        <w:tc>
          <w:tcPr>
            <w:tcW w:w="1440" w:type="dxa"/>
          </w:tcPr>
          <w:p w14:paraId="2B151221"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&lt;0.001</w:t>
            </w:r>
          </w:p>
        </w:tc>
      </w:tr>
      <w:tr w:rsidR="00E75B25" w:rsidRPr="004844D9" w14:paraId="0817880F" w14:textId="77777777" w:rsidTr="00E75B25">
        <w:tc>
          <w:tcPr>
            <w:tcW w:w="1980" w:type="dxa"/>
          </w:tcPr>
          <w:p w14:paraId="6172BC07"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Diastolic blood pressure (mmHg)</w:t>
            </w:r>
          </w:p>
        </w:tc>
        <w:tc>
          <w:tcPr>
            <w:tcW w:w="1399" w:type="dxa"/>
          </w:tcPr>
          <w:p w14:paraId="09A4390E"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Control</w:t>
            </w:r>
          </w:p>
        </w:tc>
        <w:tc>
          <w:tcPr>
            <w:tcW w:w="1440" w:type="dxa"/>
          </w:tcPr>
          <w:p w14:paraId="7C2D7FC3"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90.4 ± 3.3</w:t>
            </w:r>
          </w:p>
        </w:tc>
        <w:tc>
          <w:tcPr>
            <w:tcW w:w="1440" w:type="dxa"/>
          </w:tcPr>
          <w:p w14:paraId="788B4616"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90.8 ± 4.2</w:t>
            </w:r>
          </w:p>
        </w:tc>
        <w:tc>
          <w:tcPr>
            <w:tcW w:w="1440" w:type="dxa"/>
          </w:tcPr>
          <w:p w14:paraId="120CA9B7"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+0.4 ± 1.8</w:t>
            </w:r>
          </w:p>
        </w:tc>
        <w:tc>
          <w:tcPr>
            <w:tcW w:w="1440" w:type="dxa"/>
          </w:tcPr>
          <w:p w14:paraId="0AD77E5E"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0.545</w:t>
            </w:r>
          </w:p>
        </w:tc>
      </w:tr>
      <w:tr w:rsidR="00E75B25" w:rsidRPr="004844D9" w14:paraId="788EF013" w14:textId="77777777" w:rsidTr="00E75B25">
        <w:tc>
          <w:tcPr>
            <w:tcW w:w="1980" w:type="dxa"/>
          </w:tcPr>
          <w:p w14:paraId="09CB6BDD"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Heart rate (beats/min)</w:t>
            </w:r>
          </w:p>
        </w:tc>
        <w:tc>
          <w:tcPr>
            <w:tcW w:w="1399" w:type="dxa"/>
          </w:tcPr>
          <w:p w14:paraId="5BF5AA8A"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Intervention</w:t>
            </w:r>
          </w:p>
        </w:tc>
        <w:tc>
          <w:tcPr>
            <w:tcW w:w="1440" w:type="dxa"/>
          </w:tcPr>
          <w:p w14:paraId="7A9C653E"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89.7 ± 3.3</w:t>
            </w:r>
          </w:p>
        </w:tc>
        <w:tc>
          <w:tcPr>
            <w:tcW w:w="1440" w:type="dxa"/>
          </w:tcPr>
          <w:p w14:paraId="5CE4F80E"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79.5 ± 5.3</w:t>
            </w:r>
          </w:p>
        </w:tc>
        <w:tc>
          <w:tcPr>
            <w:tcW w:w="1440" w:type="dxa"/>
          </w:tcPr>
          <w:p w14:paraId="570D06BA"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-10.2 ± 6.3</w:t>
            </w:r>
          </w:p>
        </w:tc>
        <w:tc>
          <w:tcPr>
            <w:tcW w:w="1440" w:type="dxa"/>
          </w:tcPr>
          <w:p w14:paraId="29C7FF03"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&lt;0.001</w:t>
            </w:r>
          </w:p>
        </w:tc>
      </w:tr>
      <w:tr w:rsidR="00E75B25" w:rsidRPr="004844D9" w14:paraId="04D3A7C8" w14:textId="77777777" w:rsidTr="00E75B25">
        <w:tc>
          <w:tcPr>
            <w:tcW w:w="1980" w:type="dxa"/>
          </w:tcPr>
          <w:p w14:paraId="1E9D0EE0"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Heart rate (beats/min)</w:t>
            </w:r>
          </w:p>
        </w:tc>
        <w:tc>
          <w:tcPr>
            <w:tcW w:w="1399" w:type="dxa"/>
          </w:tcPr>
          <w:p w14:paraId="0A507887"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Control</w:t>
            </w:r>
          </w:p>
        </w:tc>
        <w:tc>
          <w:tcPr>
            <w:tcW w:w="1440" w:type="dxa"/>
          </w:tcPr>
          <w:p w14:paraId="4C2C7BA7"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90.3 ± 2.6</w:t>
            </w:r>
          </w:p>
        </w:tc>
        <w:tc>
          <w:tcPr>
            <w:tcW w:w="1440" w:type="dxa"/>
          </w:tcPr>
          <w:p w14:paraId="6190A0BD"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90.1 ± 5.6</w:t>
            </w:r>
          </w:p>
        </w:tc>
        <w:tc>
          <w:tcPr>
            <w:tcW w:w="1440" w:type="dxa"/>
          </w:tcPr>
          <w:p w14:paraId="04736228"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-0.2 ± 4.5</w:t>
            </w:r>
          </w:p>
        </w:tc>
        <w:tc>
          <w:tcPr>
            <w:tcW w:w="1440" w:type="dxa"/>
          </w:tcPr>
          <w:p w14:paraId="598956CC"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0.410</w:t>
            </w:r>
          </w:p>
        </w:tc>
      </w:tr>
      <w:tr w:rsidR="00E75B25" w:rsidRPr="004844D9" w14:paraId="77CA9483" w14:textId="77777777" w:rsidTr="00E75B25">
        <w:tc>
          <w:tcPr>
            <w:tcW w:w="1980" w:type="dxa"/>
          </w:tcPr>
          <w:p w14:paraId="46D844B3"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Respiratory rate (breaths/min)</w:t>
            </w:r>
          </w:p>
        </w:tc>
        <w:tc>
          <w:tcPr>
            <w:tcW w:w="1399" w:type="dxa"/>
          </w:tcPr>
          <w:p w14:paraId="71D064D6"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Intervention</w:t>
            </w:r>
          </w:p>
        </w:tc>
        <w:tc>
          <w:tcPr>
            <w:tcW w:w="1440" w:type="dxa"/>
          </w:tcPr>
          <w:p w14:paraId="62B94F77"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18.5 ± 3.2</w:t>
            </w:r>
          </w:p>
        </w:tc>
        <w:tc>
          <w:tcPr>
            <w:tcW w:w="1440" w:type="dxa"/>
          </w:tcPr>
          <w:p w14:paraId="7A2A6D75"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15.5 ± 0.8</w:t>
            </w:r>
          </w:p>
        </w:tc>
        <w:tc>
          <w:tcPr>
            <w:tcW w:w="1440" w:type="dxa"/>
          </w:tcPr>
          <w:p w14:paraId="48B60A8E"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-3.0 ± 0.6</w:t>
            </w:r>
          </w:p>
        </w:tc>
        <w:tc>
          <w:tcPr>
            <w:tcW w:w="1440" w:type="dxa"/>
          </w:tcPr>
          <w:p w14:paraId="0ABFB68A"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&lt;0.001</w:t>
            </w:r>
          </w:p>
        </w:tc>
      </w:tr>
      <w:tr w:rsidR="00E75B25" w:rsidRPr="004844D9" w14:paraId="79B2CB6A" w14:textId="77777777" w:rsidTr="00E75B25">
        <w:tc>
          <w:tcPr>
            <w:tcW w:w="1980" w:type="dxa"/>
          </w:tcPr>
          <w:p w14:paraId="31B05143"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Respiratory rate (breaths/min)</w:t>
            </w:r>
          </w:p>
        </w:tc>
        <w:tc>
          <w:tcPr>
            <w:tcW w:w="1399" w:type="dxa"/>
          </w:tcPr>
          <w:p w14:paraId="542A51ED"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Control</w:t>
            </w:r>
          </w:p>
        </w:tc>
        <w:tc>
          <w:tcPr>
            <w:tcW w:w="1440" w:type="dxa"/>
          </w:tcPr>
          <w:p w14:paraId="7695E216"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18.9 ± 2.8</w:t>
            </w:r>
          </w:p>
        </w:tc>
        <w:tc>
          <w:tcPr>
            <w:tcW w:w="1440" w:type="dxa"/>
          </w:tcPr>
          <w:p w14:paraId="6F0F62E5"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18.0 ± 2.1</w:t>
            </w:r>
          </w:p>
        </w:tc>
        <w:tc>
          <w:tcPr>
            <w:tcW w:w="1440" w:type="dxa"/>
          </w:tcPr>
          <w:p w14:paraId="3C51E39A"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-0.9 ± 0.7</w:t>
            </w:r>
          </w:p>
        </w:tc>
        <w:tc>
          <w:tcPr>
            <w:tcW w:w="1440" w:type="dxa"/>
          </w:tcPr>
          <w:p w14:paraId="2C9560E4"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0.633</w:t>
            </w:r>
          </w:p>
        </w:tc>
      </w:tr>
      <w:tr w:rsidR="00E75B25" w:rsidRPr="004844D9" w14:paraId="3B715454" w14:textId="77777777" w:rsidTr="00E75B25">
        <w:tc>
          <w:tcPr>
            <w:tcW w:w="1980" w:type="dxa"/>
          </w:tcPr>
          <w:p w14:paraId="5B329160"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Oxygen saturation (%)</w:t>
            </w:r>
          </w:p>
        </w:tc>
        <w:tc>
          <w:tcPr>
            <w:tcW w:w="1399" w:type="dxa"/>
          </w:tcPr>
          <w:p w14:paraId="3DFFF10F"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Intervention</w:t>
            </w:r>
          </w:p>
        </w:tc>
        <w:tc>
          <w:tcPr>
            <w:tcW w:w="1440" w:type="dxa"/>
          </w:tcPr>
          <w:p w14:paraId="1ECF967B"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92.4 ± 2.7</w:t>
            </w:r>
          </w:p>
        </w:tc>
        <w:tc>
          <w:tcPr>
            <w:tcW w:w="1440" w:type="dxa"/>
          </w:tcPr>
          <w:p w14:paraId="1CCCB1D8"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96.8 ± 1.4</w:t>
            </w:r>
          </w:p>
        </w:tc>
        <w:tc>
          <w:tcPr>
            <w:tcW w:w="1440" w:type="dxa"/>
          </w:tcPr>
          <w:p w14:paraId="73CF780B"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+4.4 ± 0.3</w:t>
            </w:r>
          </w:p>
        </w:tc>
        <w:tc>
          <w:tcPr>
            <w:tcW w:w="1440" w:type="dxa"/>
          </w:tcPr>
          <w:p w14:paraId="793D3042"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&lt;0.001</w:t>
            </w:r>
          </w:p>
        </w:tc>
      </w:tr>
      <w:tr w:rsidR="00E75B25" w:rsidRPr="004844D9" w14:paraId="396A612E" w14:textId="77777777" w:rsidTr="00E75B25">
        <w:tc>
          <w:tcPr>
            <w:tcW w:w="1980" w:type="dxa"/>
          </w:tcPr>
          <w:p w14:paraId="05BCFA34"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Oxygen saturation (%)</w:t>
            </w:r>
          </w:p>
        </w:tc>
        <w:tc>
          <w:tcPr>
            <w:tcW w:w="1399" w:type="dxa"/>
          </w:tcPr>
          <w:p w14:paraId="3DD74EA5"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Control</w:t>
            </w:r>
          </w:p>
        </w:tc>
        <w:tc>
          <w:tcPr>
            <w:tcW w:w="1440" w:type="dxa"/>
          </w:tcPr>
          <w:p w14:paraId="07F0DACC"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91.3 ± 2.1</w:t>
            </w:r>
          </w:p>
        </w:tc>
        <w:tc>
          <w:tcPr>
            <w:tcW w:w="1440" w:type="dxa"/>
          </w:tcPr>
          <w:p w14:paraId="3E068932"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95.2 ± 1.7</w:t>
            </w:r>
          </w:p>
        </w:tc>
        <w:tc>
          <w:tcPr>
            <w:tcW w:w="1440" w:type="dxa"/>
          </w:tcPr>
          <w:p w14:paraId="1BCA08C6"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+3.9 ± 1.1</w:t>
            </w:r>
          </w:p>
        </w:tc>
        <w:tc>
          <w:tcPr>
            <w:tcW w:w="1440" w:type="dxa"/>
          </w:tcPr>
          <w:p w14:paraId="30BF63F4" w14:textId="77777777" w:rsidR="00E75B25" w:rsidRPr="004844D9" w:rsidRDefault="00E75B25" w:rsidP="004844D9">
            <w:pPr>
              <w:spacing w:line="360" w:lineRule="auto"/>
              <w:rPr>
                <w:rFonts w:ascii="Cambria" w:eastAsia="MS Mincho" w:hAnsi="Cambria" w:cs="IRANSharpSmall Light"/>
                <w:sz w:val="20"/>
              </w:rPr>
            </w:pPr>
            <w:r w:rsidRPr="004844D9">
              <w:rPr>
                <w:rFonts w:ascii="Cambria" w:eastAsia="MS Mincho" w:hAnsi="Cambria" w:cs="IRANSharpSmall Light"/>
                <w:sz w:val="20"/>
              </w:rPr>
              <w:t>0.090</w:t>
            </w:r>
          </w:p>
        </w:tc>
      </w:tr>
    </w:tbl>
    <w:p w14:paraId="5538A316" w14:textId="77777777" w:rsidR="004844D9" w:rsidRDefault="004844D9" w:rsidP="004844D9">
      <w:pPr>
        <w:pStyle w:val="NormalWeb"/>
        <w:spacing w:before="0" w:beforeAutospacing="0" w:after="0" w:afterAutospacing="0" w:line="360" w:lineRule="auto"/>
        <w:jc w:val="both"/>
        <w:rPr>
          <w:rFonts w:ascii="Cambria" w:hAnsi="Cambria" w:cs="IRANSharpSmall Light"/>
          <w:b/>
          <w:bCs/>
          <w:sz w:val="20"/>
          <w:szCs w:val="22"/>
          <w:lang w:bidi="fa-IR"/>
        </w:rPr>
      </w:pPr>
    </w:p>
    <w:p w14:paraId="4F7FD6FC" w14:textId="4449907B" w:rsidR="005C5BA3" w:rsidRPr="004844D9" w:rsidRDefault="00731C30" w:rsidP="004844D9">
      <w:pPr>
        <w:pStyle w:val="NormalWeb"/>
        <w:spacing w:before="0" w:beforeAutospacing="0" w:after="0" w:afterAutospacing="0" w:line="360" w:lineRule="auto"/>
        <w:jc w:val="both"/>
        <w:rPr>
          <w:rFonts w:ascii="Cambria" w:hAnsi="Cambria" w:cs="IRANSharpSmall Light"/>
          <w:b/>
          <w:bCs/>
          <w:sz w:val="20"/>
          <w:szCs w:val="22"/>
          <w:rtl/>
          <w:lang w:bidi="fa-IR"/>
        </w:rPr>
      </w:pPr>
      <w:r w:rsidRPr="004844D9">
        <w:rPr>
          <w:rFonts w:ascii="Cambria" w:hAnsi="Cambria" w:cs="IRANSharpSmall Light"/>
          <w:b/>
          <w:bCs/>
          <w:sz w:val="20"/>
          <w:szCs w:val="22"/>
          <w:lang w:bidi="fa-IR"/>
        </w:rPr>
        <w:t>Discussion</w:t>
      </w:r>
    </w:p>
    <w:p w14:paraId="7D887EDD" w14:textId="77777777" w:rsidR="00731C30" w:rsidRPr="004844D9" w:rsidRDefault="00731C30" w:rsidP="004844D9">
      <w:pPr>
        <w:pStyle w:val="NormalWeb"/>
        <w:spacing w:before="0" w:beforeAutospacing="0" w:after="0" w:afterAutospacing="0" w:line="360" w:lineRule="auto"/>
        <w:jc w:val="both"/>
        <w:rPr>
          <w:rFonts w:ascii="Cambria" w:hAnsi="Cambria" w:cs="IRANSharpSmall Light"/>
          <w:sz w:val="20"/>
          <w:szCs w:val="22"/>
          <w:lang w:bidi="fa-IR"/>
        </w:rPr>
      </w:pPr>
      <w:r w:rsidRPr="004844D9">
        <w:rPr>
          <w:rFonts w:ascii="Cambria" w:hAnsi="Cambria" w:cs="IRANSharpSmall Light"/>
          <w:sz w:val="20"/>
          <w:szCs w:val="22"/>
          <w:lang w:bidi="fa-IR"/>
        </w:rPr>
        <w:t>The present study examined the effect of education delivered through nature-based therapy on treatment adherence and exercise capacity in patients with ischemic heart disease. The findings demonstrated that nature-based therapy resulted in meaningful improvements in both primary outcomes when compared with routine care, supporting the potential role of this approach as a complementary strategy in cardiac rehabilitation.</w:t>
      </w:r>
    </w:p>
    <w:p w14:paraId="7877D307" w14:textId="33E99371" w:rsidR="00731C30" w:rsidRPr="004844D9" w:rsidRDefault="00731C30" w:rsidP="004844D9">
      <w:pPr>
        <w:pStyle w:val="NormalWeb"/>
        <w:spacing w:before="0" w:beforeAutospacing="0" w:after="0" w:afterAutospacing="0" w:line="360" w:lineRule="auto"/>
        <w:jc w:val="both"/>
        <w:rPr>
          <w:rFonts w:ascii="Cambria" w:hAnsi="Cambria" w:cs="IRANSharpSmall Light"/>
          <w:sz w:val="20"/>
          <w:szCs w:val="22"/>
          <w:lang w:bidi="fa-IR"/>
        </w:rPr>
      </w:pPr>
      <w:r w:rsidRPr="004844D9">
        <w:rPr>
          <w:rFonts w:ascii="Cambria" w:hAnsi="Cambria" w:cs="IRANSharpSmall Light"/>
          <w:sz w:val="20"/>
          <w:szCs w:val="22"/>
          <w:lang w:bidi="fa-IR"/>
        </w:rPr>
        <w:t xml:space="preserve">With regard to treatment adherence, the results showed a substantial improvement in the intervention group following the nature-based educational program. </w:t>
      </w:r>
      <w:r w:rsidR="005E753B" w:rsidRPr="004844D9">
        <w:rPr>
          <w:rFonts w:ascii="Cambria" w:hAnsi="Cambria" w:cs="IRANSharpSmall Light"/>
          <w:sz w:val="20"/>
          <w:szCs w:val="22"/>
          <w:lang w:bidi="fa-IR"/>
        </w:rPr>
        <w:t xml:space="preserve">Treatment adherence improved by approximately 38.5% in the intervention group, calculated as the relative change from baseline (the difference between post-intervention and baseline values relative to baseline), whereas the control group exhibited a 2.1% decrease </w:t>
      </w:r>
      <w:r w:rsidR="005E753B" w:rsidRPr="004844D9">
        <w:rPr>
          <w:rFonts w:ascii="Cambria" w:hAnsi="Cambria" w:cs="IRANSharpSmall Light"/>
          <w:sz w:val="20"/>
          <w:szCs w:val="22"/>
          <w:lang w:bidi="fa-IR"/>
        </w:rPr>
        <w:lastRenderedPageBreak/>
        <w:t>over the same period</w:t>
      </w:r>
      <w:r w:rsidRPr="004844D9">
        <w:rPr>
          <w:rFonts w:ascii="Cambria" w:hAnsi="Cambria" w:cs="IRANSharpSmall Light"/>
          <w:sz w:val="20"/>
          <w:szCs w:val="22"/>
          <w:lang w:bidi="fa-IR"/>
        </w:rPr>
        <w:t>. This contrast suggests that the observed improvement was not attributable to routine follow-up alone, but rather to the specific characteristics of the nature-based intervention.</w:t>
      </w:r>
    </w:p>
    <w:p w14:paraId="27E79F5E" w14:textId="7A20958E" w:rsidR="00731C30" w:rsidRPr="004844D9" w:rsidRDefault="00731C30" w:rsidP="004844D9">
      <w:pPr>
        <w:pStyle w:val="NormalWeb"/>
        <w:spacing w:before="0" w:beforeAutospacing="0" w:after="0" w:afterAutospacing="0" w:line="360" w:lineRule="auto"/>
        <w:jc w:val="both"/>
        <w:rPr>
          <w:rFonts w:ascii="Cambria" w:hAnsi="Cambria" w:cs="IRANSharpSmall Light"/>
          <w:sz w:val="20"/>
          <w:szCs w:val="22"/>
          <w:lang w:bidi="fa-IR"/>
        </w:rPr>
      </w:pPr>
      <w:r w:rsidRPr="004844D9">
        <w:rPr>
          <w:rFonts w:ascii="Cambria" w:hAnsi="Cambria" w:cs="IRANSharpSmall Light"/>
          <w:sz w:val="20"/>
          <w:szCs w:val="22"/>
          <w:lang w:bidi="fa-IR"/>
        </w:rPr>
        <w:t xml:space="preserve">To the best of our knowledge, no previous studies have directly investigated the effect of nature-based therapy on treatment adherence in patients with ischemic heart disease. In the absence of direct evidence, the present findings should therefore be interpreted in relation to studies that have examined nature-based interventions targeting related behavioral and psychological factors known to influence adherence. Prior research has shown that exposure to natural environments can reduce stress, enhance motivation, and increase engagement in health-promoting behaviors, all of which are recognized determinants of adherence to long-term treatment regimens </w:t>
      </w:r>
      <w:r w:rsidR="00294624" w:rsidRPr="004844D9">
        <w:rPr>
          <w:rFonts w:ascii="Cambria" w:hAnsi="Cambria" w:cs="IRANSharpSmall Light"/>
          <w:sz w:val="20"/>
          <w:szCs w:val="22"/>
          <w:lang w:bidi="fa-IR"/>
        </w:rPr>
        <w:fldChar w:fldCharType="begin">
          <w:fldData xml:space="preserve">PEVuZE5vdGU+PENpdGU+PEF1dGhvcj5TdW1tZXJzPC9BdXRob3I+PFllYXI+MjAxODwvWWVhcj48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</w:fldData>
        </w:fldChar>
      </w:r>
      <w:r w:rsidR="0012030A" w:rsidRPr="004844D9">
        <w:rPr>
          <w:rFonts w:ascii="Cambria" w:hAnsi="Cambria" w:cs="IRANSharpSmall Light"/>
          <w:sz w:val="20"/>
          <w:szCs w:val="22"/>
          <w:lang w:bidi="fa-IR"/>
        </w:rPr>
        <w:instrText xml:space="preserve"> ADDIN EN.CITE </w:instrText>
      </w:r>
      <w:r w:rsidR="0012030A" w:rsidRPr="004844D9">
        <w:rPr>
          <w:rFonts w:ascii="Cambria" w:hAnsi="Cambria" w:cs="IRANSharpSmall Light"/>
          <w:sz w:val="20"/>
          <w:szCs w:val="22"/>
          <w:lang w:bidi="fa-IR"/>
        </w:rPr>
        <w:fldChar w:fldCharType="begin">
          <w:fldData xml:space="preserve">PEVuZE5vdGU+PENpdGU+PEF1dGhvcj5TdW1tZXJzPC9BdXRob3I+PFllYXI+MjAxODwvWWVhcj48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</w:fldData>
        </w:fldChar>
      </w:r>
      <w:r w:rsidR="0012030A" w:rsidRPr="004844D9">
        <w:rPr>
          <w:rFonts w:ascii="Cambria" w:hAnsi="Cambria" w:cs="IRANSharpSmall Light"/>
          <w:sz w:val="20"/>
          <w:szCs w:val="22"/>
          <w:lang w:bidi="fa-IR"/>
        </w:rPr>
        <w:instrText xml:space="preserve"> ADDIN EN.CITE.DATA </w:instrText>
      </w:r>
      <w:r w:rsidR="0012030A" w:rsidRPr="004844D9">
        <w:rPr>
          <w:rFonts w:ascii="Cambria" w:hAnsi="Cambria" w:cs="IRANSharpSmall Light"/>
          <w:sz w:val="20"/>
          <w:szCs w:val="22"/>
          <w:lang w:bidi="fa-IR"/>
        </w:rPr>
      </w:r>
      <w:r w:rsidR="0012030A" w:rsidRPr="004844D9">
        <w:rPr>
          <w:rFonts w:ascii="Cambria" w:hAnsi="Cambria" w:cs="IRANSharpSmall Light"/>
          <w:sz w:val="20"/>
          <w:szCs w:val="22"/>
          <w:lang w:bidi="fa-IR"/>
        </w:rPr>
        <w:fldChar w:fldCharType="end"/>
      </w:r>
      <w:r w:rsidR="00294624" w:rsidRPr="004844D9">
        <w:rPr>
          <w:rFonts w:ascii="Cambria" w:hAnsi="Cambria" w:cs="IRANSharpSmall Light"/>
          <w:sz w:val="20"/>
          <w:szCs w:val="22"/>
          <w:lang w:bidi="fa-IR"/>
        </w:rPr>
      </w:r>
      <w:r w:rsidR="00294624" w:rsidRPr="004844D9">
        <w:rPr>
          <w:rFonts w:ascii="Cambria" w:hAnsi="Cambria" w:cs="IRANSharpSmall Light"/>
          <w:sz w:val="20"/>
          <w:szCs w:val="22"/>
          <w:lang w:bidi="fa-IR"/>
        </w:rPr>
        <w:fldChar w:fldCharType="separate"/>
      </w:r>
      <w:r w:rsidR="0012030A" w:rsidRPr="004844D9">
        <w:rPr>
          <w:rFonts w:ascii="Cambria" w:hAnsi="Cambria" w:cs="IRANSharpSmall Light"/>
          <w:noProof/>
          <w:sz w:val="20"/>
          <w:szCs w:val="22"/>
          <w:lang w:bidi="fa-IR"/>
        </w:rPr>
        <w:t>[13, 22-25]</w:t>
      </w:r>
      <w:r w:rsidR="00294624" w:rsidRPr="004844D9">
        <w:rPr>
          <w:rFonts w:ascii="Cambria" w:hAnsi="Cambria" w:cs="IRANSharpSmall Light"/>
          <w:sz w:val="20"/>
          <w:szCs w:val="22"/>
          <w:lang w:bidi="fa-IR"/>
        </w:rPr>
        <w:fldChar w:fldCharType="end"/>
      </w:r>
      <w:r w:rsidRPr="004844D9">
        <w:rPr>
          <w:rFonts w:ascii="Cambria" w:hAnsi="Cambria" w:cs="IRANSharpSmall Light"/>
          <w:sz w:val="20"/>
          <w:szCs w:val="22"/>
          <w:lang w:bidi="fa-IR"/>
        </w:rPr>
        <w:t xml:space="preserve">. Nature-based interventions have been reported to improve participation in physical activity, self-care behaviors, and lifestyle modification, even when medication adherence was not assessed as a primary outcome </w:t>
      </w:r>
      <w:r w:rsidR="003D702E" w:rsidRPr="004844D9">
        <w:rPr>
          <w:rFonts w:ascii="Cambria" w:hAnsi="Cambria" w:cs="IRANSharpSmall Light"/>
          <w:sz w:val="20"/>
          <w:szCs w:val="22"/>
          <w:lang w:bidi="fa-IR"/>
        </w:rPr>
        <w:fldChar w:fldCharType="begin"/>
      </w:r>
      <w:r w:rsidR="0012030A" w:rsidRPr="004844D9">
        <w:rPr>
          <w:rFonts w:ascii="Cambria" w:hAnsi="Cambria" w:cs="IRANSharpSmall Light"/>
          <w:sz w:val="20"/>
          <w:szCs w:val="22"/>
          <w:lang w:bidi="fa-IR"/>
        </w:rPr>
        <w:instrText xml:space="preserve"> ADDIN EN.CITE &lt;EndNote&gt;&lt;Cite&gt;&lt;Author&gt;Struthers&lt;/Author&gt;&lt;Year&gt;2024&lt;/Year&gt;&lt;RecNum&gt;149&lt;/RecNum&gt;&lt;DisplayText&gt;[13]&lt;/DisplayText&gt;&lt;record&gt;&lt;rec-number&gt;149&lt;/rec-number&gt;&lt;foreign-keys&gt;&lt;key app="EN" db-id="fsxdxt0skvt2xvev9so5a9vvtfd9rpr0sssv" timestamp="1763983616"&gt;149&lt;/key&gt;&lt;/foreign-keys&gt;&lt;ref-type name="Journal Article"&gt;17&lt;/ref-type&gt;&lt;contributors&gt;&lt;authors&gt;&lt;author&gt;Struthers, Nicole A.&lt;/author&gt;&lt;author&gt;Guluzade, Nasimi A.&lt;/author&gt;&lt;author&gt;Zecevic, Aleksandra A.&lt;/author&gt;&lt;author&gt;Walton, David M.&lt;/author&gt;&lt;author&gt;Gunz, Anna&lt;/author&gt;&lt;/authors&gt;&lt;/contributors&gt;&lt;titles&gt;&lt;title&gt;Nature-based interventions for physical health conditions: A systematic review and meta-analysis&lt;/title&gt;&lt;secondary-title&gt;Environmental Research&lt;/secondary-title&gt;&lt;/titles&gt;&lt;periodical&gt;&lt;full-title&gt;Environmental research&lt;/full-title&gt;&lt;/periodical&gt;&lt;pages&gt;119421&lt;/pages&gt;&lt;volume&gt;258&lt;/volume&gt;&lt;keywords&gt;&lt;keyword&gt;Nature-based interventions&lt;/keyword&gt;&lt;keyword&gt;Chronic health conditions&lt;/keyword&gt;&lt;keyword&gt;Nature&lt;/keyword&gt;&lt;keyword&gt;Health&lt;/keyword&gt;&lt;keyword&gt;Systematic review&lt;/keyword&gt;&lt;keyword&gt;Meta-analysis&lt;/keyword&gt;&lt;/keywords&gt;&lt;dates&gt;&lt;year&gt;2024&lt;/year&gt;&lt;pub-dates&gt;&lt;date&gt;2024/10/01/&lt;/date&gt;&lt;/pub-dates&gt;&lt;/dates&gt;&lt;isbn&gt;0013-9351&lt;/isbn&gt;&lt;urls&gt;&lt;related-urls&gt;&lt;url&gt;https://www.sciencedirect.com/science/article/pii/S0013935124013264&lt;/url&gt;&lt;/related-urls&gt;&lt;/urls&gt;&lt;electronic-resource-num&gt;https://doi.org/10.1016/j.envres.2024.119421&lt;/electronic-resource-num&gt;&lt;/record&gt;&lt;/Cite&gt;&lt;/EndNote&gt;</w:instrText>
      </w:r>
      <w:r w:rsidR="003D702E" w:rsidRPr="004844D9">
        <w:rPr>
          <w:rFonts w:ascii="Cambria" w:hAnsi="Cambria" w:cs="IRANSharpSmall Light"/>
          <w:sz w:val="20"/>
          <w:szCs w:val="22"/>
          <w:lang w:bidi="fa-IR"/>
        </w:rPr>
        <w:fldChar w:fldCharType="separate"/>
      </w:r>
      <w:r w:rsidR="0012030A" w:rsidRPr="004844D9">
        <w:rPr>
          <w:rFonts w:ascii="Cambria" w:hAnsi="Cambria" w:cs="IRANSharpSmall Light"/>
          <w:noProof/>
          <w:sz w:val="20"/>
          <w:szCs w:val="22"/>
          <w:lang w:bidi="fa-IR"/>
        </w:rPr>
        <w:t>[13]</w:t>
      </w:r>
      <w:r w:rsidR="003D702E" w:rsidRPr="004844D9">
        <w:rPr>
          <w:rFonts w:ascii="Cambria" w:hAnsi="Cambria" w:cs="IRANSharpSmall Light"/>
          <w:sz w:val="20"/>
          <w:szCs w:val="22"/>
          <w:lang w:bidi="fa-IR"/>
        </w:rPr>
        <w:fldChar w:fldCharType="end"/>
      </w:r>
      <w:r w:rsidRPr="004844D9">
        <w:rPr>
          <w:rFonts w:ascii="Cambria" w:hAnsi="Cambria" w:cs="IRANSharpSmall Light"/>
          <w:sz w:val="20"/>
          <w:szCs w:val="22"/>
          <w:lang w:bidi="fa-IR"/>
        </w:rPr>
        <w:t>.</w:t>
      </w:r>
    </w:p>
    <w:p w14:paraId="7BD99B4F" w14:textId="5CF0A0D9" w:rsidR="00731C30" w:rsidRPr="004844D9" w:rsidRDefault="00731C30" w:rsidP="004844D9">
      <w:pPr>
        <w:pStyle w:val="NormalWeb"/>
        <w:spacing w:before="0" w:beforeAutospacing="0" w:after="0" w:afterAutospacing="0" w:line="360" w:lineRule="auto"/>
        <w:jc w:val="both"/>
        <w:rPr>
          <w:rFonts w:ascii="Cambria" w:hAnsi="Cambria" w:cs="IRANSharpSmall Light"/>
          <w:sz w:val="20"/>
          <w:szCs w:val="22"/>
          <w:lang w:bidi="fa-IR"/>
        </w:rPr>
      </w:pPr>
      <w:r w:rsidRPr="004844D9">
        <w:rPr>
          <w:rFonts w:ascii="Cambria" w:hAnsi="Cambria" w:cs="IRANSharpSmall Light"/>
          <w:sz w:val="20"/>
          <w:szCs w:val="22"/>
          <w:lang w:bidi="fa-IR"/>
        </w:rPr>
        <w:t xml:space="preserve">In contrast, a substantial body of evidence exists regarding the impact of structured educational and cardiac rehabilitation programs on adherence. Studies have consistently demonstrated that educational, motivational, and supervised rehabilitation interventions improve adherence to medication, dietary recommendations, and physical activity </w:t>
      </w:r>
      <w:r w:rsidR="00364503" w:rsidRPr="004844D9">
        <w:rPr>
          <w:rFonts w:ascii="Cambria" w:hAnsi="Cambria" w:cs="IRANSharpSmall Light"/>
          <w:sz w:val="20"/>
          <w:szCs w:val="22"/>
          <w:lang w:bidi="fa-IR"/>
        </w:rPr>
        <w:fldChar w:fldCharType="begin">
          <w:fldData xml:space="preserve">PEVuZE5vdGU+PENpdGU+PEF1dGhvcj5UaWxnbmVyPC9BdXRob3I+PFllYXI+MjAyMjwvWWVhcj48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</w:fldData>
        </w:fldChar>
      </w:r>
      <w:r w:rsidR="0012030A" w:rsidRPr="004844D9">
        <w:rPr>
          <w:rFonts w:ascii="Cambria" w:hAnsi="Cambria" w:cs="IRANSharpSmall Light"/>
          <w:sz w:val="20"/>
          <w:szCs w:val="22"/>
          <w:lang w:bidi="fa-IR"/>
        </w:rPr>
        <w:instrText xml:space="preserve"> ADDIN EN.CITE </w:instrText>
      </w:r>
      <w:r w:rsidR="0012030A" w:rsidRPr="004844D9">
        <w:rPr>
          <w:rFonts w:ascii="Cambria" w:hAnsi="Cambria" w:cs="IRANSharpSmall Light"/>
          <w:sz w:val="20"/>
          <w:szCs w:val="22"/>
          <w:lang w:bidi="fa-IR"/>
        </w:rPr>
        <w:fldChar w:fldCharType="begin">
          <w:fldData xml:space="preserve">PEVuZE5vdGU+PENpdGU+PEF1dGhvcj5UaWxnbmVyPC9BdXRob3I+PFllYXI+MjAyMjwvWWVhcj48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</w:fldData>
        </w:fldChar>
      </w:r>
      <w:r w:rsidR="0012030A" w:rsidRPr="004844D9">
        <w:rPr>
          <w:rFonts w:ascii="Cambria" w:hAnsi="Cambria" w:cs="IRANSharpSmall Light"/>
          <w:sz w:val="20"/>
          <w:szCs w:val="22"/>
          <w:lang w:bidi="fa-IR"/>
        </w:rPr>
        <w:instrText xml:space="preserve"> ADDIN EN.CITE.DATA </w:instrText>
      </w:r>
      <w:r w:rsidR="0012030A" w:rsidRPr="004844D9">
        <w:rPr>
          <w:rFonts w:ascii="Cambria" w:hAnsi="Cambria" w:cs="IRANSharpSmall Light"/>
          <w:sz w:val="20"/>
          <w:szCs w:val="22"/>
          <w:lang w:bidi="fa-IR"/>
        </w:rPr>
      </w:r>
      <w:r w:rsidR="0012030A" w:rsidRPr="004844D9">
        <w:rPr>
          <w:rFonts w:ascii="Cambria" w:hAnsi="Cambria" w:cs="IRANSharpSmall Light"/>
          <w:sz w:val="20"/>
          <w:szCs w:val="22"/>
          <w:lang w:bidi="fa-IR"/>
        </w:rPr>
        <w:fldChar w:fldCharType="end"/>
      </w:r>
      <w:r w:rsidR="00364503" w:rsidRPr="004844D9">
        <w:rPr>
          <w:rFonts w:ascii="Cambria" w:hAnsi="Cambria" w:cs="IRANSharpSmall Light"/>
          <w:sz w:val="20"/>
          <w:szCs w:val="22"/>
          <w:lang w:bidi="fa-IR"/>
        </w:rPr>
      </w:r>
      <w:r w:rsidR="00364503" w:rsidRPr="004844D9">
        <w:rPr>
          <w:rFonts w:ascii="Cambria" w:hAnsi="Cambria" w:cs="IRANSharpSmall Light"/>
          <w:sz w:val="20"/>
          <w:szCs w:val="22"/>
          <w:lang w:bidi="fa-IR"/>
        </w:rPr>
        <w:fldChar w:fldCharType="separate"/>
      </w:r>
      <w:r w:rsidR="0012030A" w:rsidRPr="004844D9">
        <w:rPr>
          <w:rFonts w:ascii="Cambria" w:hAnsi="Cambria" w:cs="IRANSharpSmall Light"/>
          <w:noProof/>
          <w:sz w:val="20"/>
          <w:szCs w:val="22"/>
          <w:lang w:bidi="fa-IR"/>
        </w:rPr>
        <w:t>[17, 26-28]</w:t>
      </w:r>
      <w:r w:rsidR="00364503" w:rsidRPr="004844D9">
        <w:rPr>
          <w:rFonts w:ascii="Cambria" w:hAnsi="Cambria" w:cs="IRANSharpSmall Light"/>
          <w:sz w:val="20"/>
          <w:szCs w:val="22"/>
          <w:lang w:bidi="fa-IR"/>
        </w:rPr>
        <w:fldChar w:fldCharType="end"/>
      </w:r>
      <w:r w:rsidRPr="004844D9">
        <w:rPr>
          <w:rFonts w:ascii="Cambria" w:hAnsi="Cambria" w:cs="IRANSharpSmall Light"/>
          <w:sz w:val="20"/>
          <w:szCs w:val="22"/>
          <w:lang w:bidi="fa-IR"/>
        </w:rPr>
        <w:t xml:space="preserve">. The intervention employed in the present study shares several core elements with these programs, including structured education, guided activity, and patient engagement. However, it differs in that education and exercise were delivered in a natural environment rather than a clinical setting. This contextual difference may be critical, as the natural environment likely facilitated experiential learning, reduced perceived burden, and increased enjoyment, thereby enhancing patients’ intrinsic motivation and self-efficacy </w:t>
      </w:r>
      <w:r w:rsidR="00E039D2" w:rsidRPr="004844D9">
        <w:rPr>
          <w:rFonts w:ascii="Cambria" w:hAnsi="Cambria" w:cs="IRANSharpSmall Light"/>
          <w:sz w:val="20"/>
          <w:szCs w:val="22"/>
          <w:lang w:bidi="fa-IR"/>
        </w:rPr>
        <w:fldChar w:fldCharType="begin"/>
      </w:r>
      <w:r w:rsidR="0012030A" w:rsidRPr="004844D9">
        <w:rPr>
          <w:rFonts w:ascii="Cambria" w:hAnsi="Cambria" w:cs="IRANSharpSmall Light"/>
          <w:sz w:val="20"/>
          <w:szCs w:val="22"/>
          <w:lang w:bidi="fa-IR"/>
        </w:rPr>
        <w:instrText xml:space="preserve"> ADDIN EN.CITE &lt;EndNote&gt;&lt;Cite&gt;&lt;Author&gt;Summers&lt;/Author&gt;&lt;Year&gt;2018&lt;/Year&gt;&lt;RecNum&gt;16&lt;/RecNum&gt;&lt;DisplayText&gt;[22, 24]&lt;/DisplayText&gt;&lt;record&gt;&lt;rec-number&gt;16&lt;/rec-number&gt;&lt;foreign-keys&gt;&lt;key app="EN" db-id="fsxdxt0skvt2xvev9so5a9vvtfd9rpr0sssv" timestamp="1741287302"&gt;16&lt;/key&gt;&lt;/foreign-keys&gt;&lt;ref-type name="Journal Article"&gt;17&lt;/ref-type&gt;&lt;contributors&gt;&lt;authors&gt;&lt;author&gt;Summers, James K&lt;/author&gt;&lt;author&gt;Vivian, Deborah N&lt;/author&gt;&lt;/authors&gt;&lt;/contributors&gt;&lt;titles&gt;&lt;title&gt;Ecotherapy–A forgotten ecosystem service: A review&lt;/title&gt;&lt;secondary-title&gt;Frontiers in psychology&lt;/secondary-title&gt;&lt;/titles&gt;&lt;periodical&gt;&lt;full-title&gt;Frontiers in psychology&lt;/full-title&gt;&lt;/periodical&gt;&lt;pages&gt;1389&lt;/pages&gt;&lt;volume&gt;9&lt;/volume&gt;&lt;dates&gt;&lt;year&gt;2018&lt;/year&gt;&lt;/dates&gt;&lt;isbn&gt;1664-1078&lt;/isbn&gt;&lt;urls&gt;&lt;/urls&gt;&lt;/record&gt;&lt;/Cite&gt;&lt;Cite&gt;&lt;Author&gt;Isham&lt;/Author&gt;&lt;Year&gt;2025&lt;/Year&gt;&lt;RecNum&gt;68&lt;/RecNum&gt;&lt;record&gt;&lt;rec-number&gt;68&lt;/rec-number&gt;&lt;foreign-keys&gt;&lt;key app="EN" db-id="fsxdxt0skvt2xvev9so5a9vvtfd9rpr0sssv" timestamp="1741548991"&gt;68&lt;/key&gt;&lt;/foreign-keys&gt;&lt;ref-type name="Journal Article"&gt;17&lt;/ref-type&gt;&lt;contributors&gt;&lt;authors&gt;&lt;author&gt;Isham, Amy&lt;/author&gt;&lt;author&gt;Jefferies, Luke&lt;/author&gt;&lt;author&gt;Blackburn, Jesse&lt;/author&gt;&lt;author&gt;Fisher, Zoe&lt;/author&gt;&lt;author&gt;Kemp, Andrew&lt;/author&gt;&lt;/authors&gt;&lt;/contributors&gt;&lt;titles&gt;&lt;title&gt;Green Healing: Ecotherapy as a Transformative Model of Health and Social Care&lt;/title&gt;&lt;secondary-title&gt;Current Opinion in Psychology&lt;/secondary-title&gt;&lt;/titles&gt;&lt;periodical&gt;&lt;full-title&gt;Current Opinion in Psychology&lt;/full-title&gt;&lt;/periodical&gt;&lt;pages&gt;102005&lt;/pages&gt;&lt;dates&gt;&lt;year&gt;2025&lt;/year&gt;&lt;/dates&gt;&lt;isbn&gt;2352-250X&lt;/isbn&gt;&lt;urls&gt;&lt;/urls&gt;&lt;/record&gt;&lt;/Cite&gt;&lt;/EndNote&gt;</w:instrText>
      </w:r>
      <w:r w:rsidR="00E039D2" w:rsidRPr="004844D9">
        <w:rPr>
          <w:rFonts w:ascii="Cambria" w:hAnsi="Cambria" w:cs="IRANSharpSmall Light"/>
          <w:sz w:val="20"/>
          <w:szCs w:val="22"/>
          <w:lang w:bidi="fa-IR"/>
        </w:rPr>
        <w:fldChar w:fldCharType="separate"/>
      </w:r>
      <w:r w:rsidR="0012030A" w:rsidRPr="004844D9">
        <w:rPr>
          <w:rFonts w:ascii="Cambria" w:hAnsi="Cambria" w:cs="IRANSharpSmall Light"/>
          <w:noProof/>
          <w:sz w:val="20"/>
          <w:szCs w:val="22"/>
          <w:lang w:bidi="fa-IR"/>
        </w:rPr>
        <w:t>[22, 24]</w:t>
      </w:r>
      <w:r w:rsidR="00E039D2" w:rsidRPr="004844D9">
        <w:rPr>
          <w:rFonts w:ascii="Cambria" w:hAnsi="Cambria" w:cs="IRANSharpSmall Light"/>
          <w:sz w:val="20"/>
          <w:szCs w:val="22"/>
          <w:lang w:bidi="fa-IR"/>
        </w:rPr>
        <w:fldChar w:fldCharType="end"/>
      </w:r>
      <w:r w:rsidRPr="004844D9">
        <w:rPr>
          <w:rFonts w:ascii="Cambria" w:hAnsi="Cambria" w:cs="IRANSharpSmall Light"/>
          <w:sz w:val="20"/>
          <w:szCs w:val="22"/>
          <w:lang w:bidi="fa-IR"/>
        </w:rPr>
        <w:t xml:space="preserve">. Nevertheless, given the short follow-up period, the findings primarily support the short-term effectiveness of nature-based therapy on adherence, and future studies are needed to evaluate the durability of these effects over longer periods </w:t>
      </w:r>
      <w:r w:rsidR="00E039D2" w:rsidRPr="004844D9">
        <w:rPr>
          <w:rFonts w:ascii="Cambria" w:hAnsi="Cambria" w:cs="IRANSharpSmall Light"/>
          <w:sz w:val="20"/>
          <w:szCs w:val="22"/>
          <w:lang w:bidi="fa-IR"/>
        </w:rPr>
        <w:fldChar w:fldCharType="begin">
          <w:fldData xml:space="preserve">PEVuZE5vdGU+PENpdGU+PEF1dGhvcj5NYXRhdGE8L0F1dGhvcj48WWVhcj4yMDE3PC9ZZWFyPjxS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</w:fldData>
        </w:fldChar>
      </w:r>
      <w:r w:rsidR="0012030A" w:rsidRPr="004844D9">
        <w:rPr>
          <w:rFonts w:ascii="Cambria" w:hAnsi="Cambria" w:cs="IRANSharpSmall Light"/>
          <w:sz w:val="20"/>
          <w:szCs w:val="22"/>
          <w:lang w:bidi="fa-IR"/>
        </w:rPr>
        <w:instrText xml:space="preserve"> ADDIN EN.CITE </w:instrText>
      </w:r>
      <w:r w:rsidR="0012030A" w:rsidRPr="004844D9">
        <w:rPr>
          <w:rFonts w:ascii="Cambria" w:hAnsi="Cambria" w:cs="IRANSharpSmall Light"/>
          <w:sz w:val="20"/>
          <w:szCs w:val="22"/>
          <w:lang w:bidi="fa-IR"/>
        </w:rPr>
        <w:fldChar w:fldCharType="begin">
          <w:fldData xml:space="preserve">PEVuZE5vdGU+PENpdGU+PEF1dGhvcj5NYXRhdGE8L0F1dGhvcj48WWVhcj4yMDE3PC9ZZWFyPjxS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</w:fldData>
        </w:fldChar>
      </w:r>
      <w:r w:rsidR="0012030A" w:rsidRPr="004844D9">
        <w:rPr>
          <w:rFonts w:ascii="Cambria" w:hAnsi="Cambria" w:cs="IRANSharpSmall Light"/>
          <w:sz w:val="20"/>
          <w:szCs w:val="22"/>
          <w:lang w:bidi="fa-IR"/>
        </w:rPr>
        <w:instrText xml:space="preserve"> ADDIN EN.CITE.DATA </w:instrText>
      </w:r>
      <w:r w:rsidR="0012030A" w:rsidRPr="004844D9">
        <w:rPr>
          <w:rFonts w:ascii="Cambria" w:hAnsi="Cambria" w:cs="IRANSharpSmall Light"/>
          <w:sz w:val="20"/>
          <w:szCs w:val="22"/>
          <w:lang w:bidi="fa-IR"/>
        </w:rPr>
      </w:r>
      <w:r w:rsidR="0012030A" w:rsidRPr="004844D9">
        <w:rPr>
          <w:rFonts w:ascii="Cambria" w:hAnsi="Cambria" w:cs="IRANSharpSmall Light"/>
          <w:sz w:val="20"/>
          <w:szCs w:val="22"/>
          <w:lang w:bidi="fa-IR"/>
        </w:rPr>
        <w:fldChar w:fldCharType="end"/>
      </w:r>
      <w:r w:rsidR="00E039D2" w:rsidRPr="004844D9">
        <w:rPr>
          <w:rFonts w:ascii="Cambria" w:hAnsi="Cambria" w:cs="IRANSharpSmall Light"/>
          <w:sz w:val="20"/>
          <w:szCs w:val="22"/>
          <w:lang w:bidi="fa-IR"/>
        </w:rPr>
      </w:r>
      <w:r w:rsidR="00E039D2" w:rsidRPr="004844D9">
        <w:rPr>
          <w:rFonts w:ascii="Cambria" w:hAnsi="Cambria" w:cs="IRANSharpSmall Light"/>
          <w:sz w:val="20"/>
          <w:szCs w:val="22"/>
          <w:lang w:bidi="fa-IR"/>
        </w:rPr>
        <w:fldChar w:fldCharType="separate"/>
      </w:r>
      <w:r w:rsidR="0012030A" w:rsidRPr="004844D9">
        <w:rPr>
          <w:rFonts w:ascii="Cambria" w:hAnsi="Cambria" w:cs="IRANSharpSmall Light"/>
          <w:noProof/>
          <w:sz w:val="20"/>
          <w:szCs w:val="22"/>
          <w:lang w:bidi="fa-IR"/>
        </w:rPr>
        <w:t>[29, 30]</w:t>
      </w:r>
      <w:r w:rsidR="00E039D2" w:rsidRPr="004844D9">
        <w:rPr>
          <w:rFonts w:ascii="Cambria" w:hAnsi="Cambria" w:cs="IRANSharpSmall Light"/>
          <w:sz w:val="20"/>
          <w:szCs w:val="22"/>
          <w:lang w:bidi="fa-IR"/>
        </w:rPr>
        <w:fldChar w:fldCharType="end"/>
      </w:r>
      <w:r w:rsidRPr="004844D9">
        <w:rPr>
          <w:rFonts w:ascii="Cambria" w:hAnsi="Cambria" w:cs="IRANSharpSmall Light"/>
          <w:sz w:val="20"/>
          <w:szCs w:val="22"/>
          <w:lang w:bidi="fa-IR"/>
        </w:rPr>
        <w:t>.</w:t>
      </w:r>
    </w:p>
    <w:p w14:paraId="66280E72" w14:textId="77777777" w:rsidR="00731C30" w:rsidRPr="004844D9" w:rsidRDefault="00731C30" w:rsidP="004844D9">
      <w:pPr>
        <w:pStyle w:val="NormalWeb"/>
        <w:spacing w:before="0" w:beforeAutospacing="0" w:after="0" w:afterAutospacing="0" w:line="360" w:lineRule="auto"/>
        <w:jc w:val="both"/>
        <w:rPr>
          <w:rFonts w:ascii="Cambria" w:hAnsi="Cambria" w:cs="IRANSharpSmall Light"/>
          <w:sz w:val="20"/>
          <w:szCs w:val="22"/>
          <w:lang w:bidi="fa-IR"/>
        </w:rPr>
      </w:pPr>
      <w:r w:rsidRPr="004844D9">
        <w:rPr>
          <w:rFonts w:ascii="Cambria" w:hAnsi="Cambria" w:cs="IRANSharpSmall Light"/>
          <w:sz w:val="20"/>
          <w:szCs w:val="22"/>
          <w:lang w:bidi="fa-IR"/>
        </w:rPr>
        <w:t>In terms of exercise capacity, the present study demonstrated a significant improvement in the intervention group compared with the control group. Exercise capacity increased by approximately 16.6% in the intervention group, whereas only a 0.8% increase was observed in the control group. These results indicate a clinically meaningful enhancement of functional capacity associated with participation in the nature-based therapy program. Importantly, baseline exercise capacity was comparable between groups, strengthening the inference that the observed changes were attributable to the intervention.</w:t>
      </w:r>
    </w:p>
    <w:p w14:paraId="29BF2938" w14:textId="1E970CE6" w:rsidR="00731C30" w:rsidRPr="004844D9" w:rsidRDefault="00731C30" w:rsidP="004844D9">
      <w:pPr>
        <w:pStyle w:val="NormalWeb"/>
        <w:spacing w:before="0" w:beforeAutospacing="0" w:after="0" w:afterAutospacing="0" w:line="360" w:lineRule="auto"/>
        <w:jc w:val="both"/>
        <w:rPr>
          <w:rFonts w:ascii="Cambria" w:hAnsi="Cambria" w:cs="IRANSharpSmall Light"/>
          <w:sz w:val="20"/>
          <w:szCs w:val="22"/>
          <w:lang w:bidi="fa-IR"/>
        </w:rPr>
      </w:pPr>
      <w:r w:rsidRPr="004844D9">
        <w:rPr>
          <w:rFonts w:ascii="Cambria" w:hAnsi="Cambria" w:cs="IRANSharpSmall Light"/>
          <w:sz w:val="20"/>
          <w:szCs w:val="22"/>
          <w:lang w:bidi="fa-IR"/>
        </w:rPr>
        <w:t xml:space="preserve">Previous studies have examined the effects of nature-based and outdoor rehabilitation on physical performance and functional outcomes, although not all have focused specifically on ischemic heart disease. Several investigations have reported improvements in walking distance, aerobic capacity, and physical functioning following nature-based or green exercise interventions </w:t>
      </w:r>
      <w:r w:rsidR="005D59C0" w:rsidRPr="004844D9">
        <w:rPr>
          <w:rFonts w:ascii="Cambria" w:hAnsi="Cambria" w:cs="IRANSharpSmall Light"/>
          <w:sz w:val="20"/>
          <w:szCs w:val="22"/>
          <w:lang w:bidi="fa-IR"/>
        </w:rPr>
        <w:fldChar w:fldCharType="begin">
          <w:fldData xml:space="preserve">PEVuZE5vdGU+PENpdGU+PEF1dGhvcj5TdHJ1dGhlcnM8L0F1dGhvcj48WWVhcj4yMDI0PC9ZZWFy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==
</w:fldData>
        </w:fldChar>
      </w:r>
      <w:r w:rsidR="00412D1E" w:rsidRPr="004844D9">
        <w:rPr>
          <w:rFonts w:ascii="Cambria" w:hAnsi="Cambria" w:cs="IRANSharpSmall Light"/>
          <w:sz w:val="20"/>
          <w:szCs w:val="22"/>
          <w:lang w:bidi="fa-IR"/>
        </w:rPr>
        <w:instrText xml:space="preserve"> ADDIN EN.CITE </w:instrText>
      </w:r>
      <w:r w:rsidR="00412D1E" w:rsidRPr="004844D9">
        <w:rPr>
          <w:rFonts w:ascii="Cambria" w:hAnsi="Cambria" w:cs="IRANSharpSmall Light"/>
          <w:sz w:val="20"/>
          <w:szCs w:val="22"/>
          <w:lang w:bidi="fa-IR"/>
        </w:rPr>
        <w:fldChar w:fldCharType="begin">
          <w:fldData xml:space="preserve">PEVuZE5vdGU+PENpdGU+PEF1dGhvcj5TdHJ1dGhlcnM8L0F1dGhvcj48WWVhcj4yMDI0PC9ZZWFy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==
</w:fldData>
        </w:fldChar>
      </w:r>
      <w:r w:rsidR="00412D1E" w:rsidRPr="004844D9">
        <w:rPr>
          <w:rFonts w:ascii="Cambria" w:hAnsi="Cambria" w:cs="IRANSharpSmall Light"/>
          <w:sz w:val="20"/>
          <w:szCs w:val="22"/>
          <w:lang w:bidi="fa-IR"/>
        </w:rPr>
        <w:instrText xml:space="preserve"> ADDIN EN.CITE.DATA </w:instrText>
      </w:r>
      <w:r w:rsidR="00412D1E" w:rsidRPr="004844D9">
        <w:rPr>
          <w:rFonts w:ascii="Cambria" w:hAnsi="Cambria" w:cs="IRANSharpSmall Light"/>
          <w:sz w:val="20"/>
          <w:szCs w:val="22"/>
          <w:lang w:bidi="fa-IR"/>
        </w:rPr>
      </w:r>
      <w:r w:rsidR="00412D1E" w:rsidRPr="004844D9">
        <w:rPr>
          <w:rFonts w:ascii="Cambria" w:hAnsi="Cambria" w:cs="IRANSharpSmall Light"/>
          <w:sz w:val="20"/>
          <w:szCs w:val="22"/>
          <w:lang w:bidi="fa-IR"/>
        </w:rPr>
        <w:fldChar w:fldCharType="end"/>
      </w:r>
      <w:r w:rsidR="005D59C0" w:rsidRPr="004844D9">
        <w:rPr>
          <w:rFonts w:ascii="Cambria" w:hAnsi="Cambria" w:cs="IRANSharpSmall Light"/>
          <w:sz w:val="20"/>
          <w:szCs w:val="22"/>
          <w:lang w:bidi="fa-IR"/>
        </w:rPr>
      </w:r>
      <w:r w:rsidR="005D59C0" w:rsidRPr="004844D9">
        <w:rPr>
          <w:rFonts w:ascii="Cambria" w:hAnsi="Cambria" w:cs="IRANSharpSmall Light"/>
          <w:sz w:val="20"/>
          <w:szCs w:val="22"/>
          <w:lang w:bidi="fa-IR"/>
        </w:rPr>
        <w:fldChar w:fldCharType="separate"/>
      </w:r>
      <w:r w:rsidR="00412D1E" w:rsidRPr="004844D9">
        <w:rPr>
          <w:rFonts w:ascii="Cambria" w:hAnsi="Cambria" w:cs="IRANSharpSmall Light"/>
          <w:noProof/>
          <w:sz w:val="20"/>
          <w:szCs w:val="22"/>
          <w:lang w:bidi="fa-IR"/>
        </w:rPr>
        <w:t>[13, 31-33]</w:t>
      </w:r>
      <w:r w:rsidR="005D59C0" w:rsidRPr="004844D9">
        <w:rPr>
          <w:rFonts w:ascii="Cambria" w:hAnsi="Cambria" w:cs="IRANSharpSmall Light"/>
          <w:sz w:val="20"/>
          <w:szCs w:val="22"/>
          <w:lang w:bidi="fa-IR"/>
        </w:rPr>
        <w:fldChar w:fldCharType="end"/>
      </w:r>
      <w:r w:rsidRPr="004844D9">
        <w:rPr>
          <w:rFonts w:ascii="Cambria" w:hAnsi="Cambria" w:cs="IRANSharpSmall Light"/>
          <w:sz w:val="20"/>
          <w:szCs w:val="22"/>
          <w:lang w:bidi="fa-IR"/>
        </w:rPr>
        <w:t xml:space="preserve">. These benefits appear to be comparable to those reported for conventional cardiac rehabilitation, particularly when the interventions are structured and supervised </w:t>
      </w:r>
      <w:r w:rsidR="00CB109A" w:rsidRPr="004844D9">
        <w:rPr>
          <w:rFonts w:ascii="Cambria" w:hAnsi="Cambria" w:cs="IRANSharpSmall Light"/>
          <w:sz w:val="20"/>
          <w:szCs w:val="22"/>
          <w:lang w:bidi="fa-IR"/>
        </w:rPr>
        <w:fldChar w:fldCharType="begin">
          <w:fldData xml:space="preserve">PEVuZE5vdGU+PENpdGU+PEF1dGhvcj5TaGVuZzwvQXV0aG9yPjxZZWFyPjIwMjI8L1llYXI+PFJl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</w:fldData>
        </w:fldChar>
      </w:r>
      <w:r w:rsidR="00412D1E" w:rsidRPr="004844D9">
        <w:rPr>
          <w:rFonts w:ascii="Cambria" w:hAnsi="Cambria" w:cs="IRANSharpSmall Light"/>
          <w:sz w:val="20"/>
          <w:szCs w:val="22"/>
          <w:lang w:bidi="fa-IR"/>
        </w:rPr>
        <w:instrText xml:space="preserve"> ADDIN EN.CITE </w:instrText>
      </w:r>
      <w:r w:rsidR="00412D1E" w:rsidRPr="004844D9">
        <w:rPr>
          <w:rFonts w:ascii="Cambria" w:hAnsi="Cambria" w:cs="IRANSharpSmall Light"/>
          <w:sz w:val="20"/>
          <w:szCs w:val="22"/>
          <w:lang w:bidi="fa-IR"/>
        </w:rPr>
        <w:fldChar w:fldCharType="begin">
          <w:fldData xml:space="preserve">PEVuZE5vdGU+PENpdGU+PEF1dGhvcj5TaGVuZzwvQXV0aG9yPjxZZWFyPjIwMjI8L1llYXI+PFJl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</w:fldData>
        </w:fldChar>
      </w:r>
      <w:r w:rsidR="00412D1E" w:rsidRPr="004844D9">
        <w:rPr>
          <w:rFonts w:ascii="Cambria" w:hAnsi="Cambria" w:cs="IRANSharpSmall Light"/>
          <w:sz w:val="20"/>
          <w:szCs w:val="22"/>
          <w:lang w:bidi="fa-IR"/>
        </w:rPr>
        <w:instrText xml:space="preserve"> ADDIN EN.CITE.DATA </w:instrText>
      </w:r>
      <w:r w:rsidR="00412D1E" w:rsidRPr="004844D9">
        <w:rPr>
          <w:rFonts w:ascii="Cambria" w:hAnsi="Cambria" w:cs="IRANSharpSmall Light"/>
          <w:sz w:val="20"/>
          <w:szCs w:val="22"/>
          <w:lang w:bidi="fa-IR"/>
        </w:rPr>
      </w:r>
      <w:r w:rsidR="00412D1E" w:rsidRPr="004844D9">
        <w:rPr>
          <w:rFonts w:ascii="Cambria" w:hAnsi="Cambria" w:cs="IRANSharpSmall Light"/>
          <w:sz w:val="20"/>
          <w:szCs w:val="22"/>
          <w:lang w:bidi="fa-IR"/>
        </w:rPr>
        <w:fldChar w:fldCharType="end"/>
      </w:r>
      <w:r w:rsidR="00CB109A" w:rsidRPr="004844D9">
        <w:rPr>
          <w:rFonts w:ascii="Cambria" w:hAnsi="Cambria" w:cs="IRANSharpSmall Light"/>
          <w:sz w:val="20"/>
          <w:szCs w:val="22"/>
          <w:lang w:bidi="fa-IR"/>
        </w:rPr>
      </w:r>
      <w:r w:rsidR="00CB109A" w:rsidRPr="004844D9">
        <w:rPr>
          <w:rFonts w:ascii="Cambria" w:hAnsi="Cambria" w:cs="IRANSharpSmall Light"/>
          <w:sz w:val="20"/>
          <w:szCs w:val="22"/>
          <w:lang w:bidi="fa-IR"/>
        </w:rPr>
        <w:fldChar w:fldCharType="separate"/>
      </w:r>
      <w:r w:rsidR="00412D1E" w:rsidRPr="004844D9">
        <w:rPr>
          <w:rFonts w:ascii="Cambria" w:hAnsi="Cambria" w:cs="IRANSharpSmall Light"/>
          <w:noProof/>
          <w:sz w:val="20"/>
          <w:szCs w:val="22"/>
          <w:lang w:bidi="fa-IR"/>
        </w:rPr>
        <w:t>[31, 34]</w:t>
      </w:r>
      <w:r w:rsidR="00CB109A" w:rsidRPr="004844D9">
        <w:rPr>
          <w:rFonts w:ascii="Cambria" w:hAnsi="Cambria" w:cs="IRANSharpSmall Light"/>
          <w:sz w:val="20"/>
          <w:szCs w:val="22"/>
          <w:lang w:bidi="fa-IR"/>
        </w:rPr>
        <w:fldChar w:fldCharType="end"/>
      </w:r>
      <w:r w:rsidRPr="004844D9">
        <w:rPr>
          <w:rFonts w:ascii="Cambria" w:hAnsi="Cambria" w:cs="IRANSharpSmall Light"/>
          <w:sz w:val="20"/>
          <w:szCs w:val="22"/>
          <w:lang w:bidi="fa-IR"/>
        </w:rPr>
        <w:t>. The intervention in the present study closely resembles traditional cardiac rehabilitation in content, incorporating aerobic exercise, education, and stress management, while differing primarily in the environment in which it was delivered. This similarity suggests that nature-based therapy may function as a form of rehabilitation analogous to conventional programs, at least in the short term.</w:t>
      </w:r>
    </w:p>
    <w:p w14:paraId="259D2236" w14:textId="52924578" w:rsidR="00731C30" w:rsidRPr="004844D9" w:rsidRDefault="00731C30" w:rsidP="004844D9">
      <w:pPr>
        <w:pStyle w:val="NormalWeb"/>
        <w:spacing w:before="0" w:beforeAutospacing="0" w:after="0" w:afterAutospacing="0" w:line="360" w:lineRule="auto"/>
        <w:jc w:val="both"/>
        <w:rPr>
          <w:rFonts w:ascii="Cambria" w:hAnsi="Cambria" w:cs="IRANSharpSmall Light"/>
          <w:sz w:val="20"/>
          <w:szCs w:val="22"/>
          <w:lang w:bidi="fa-IR"/>
        </w:rPr>
      </w:pPr>
      <w:r w:rsidRPr="004844D9">
        <w:rPr>
          <w:rFonts w:ascii="Cambria" w:hAnsi="Cambria" w:cs="IRANSharpSmall Light"/>
          <w:sz w:val="20"/>
          <w:szCs w:val="22"/>
          <w:lang w:bidi="fa-IR"/>
        </w:rPr>
        <w:lastRenderedPageBreak/>
        <w:t xml:space="preserve">At the same time, inconsistencies in the literature indicate that the effectiveness of nature-based interventions on exercise capacity may depend on intervention duration, intensity, and structure. Studies reporting neutral findings have often employed brief or unsupervised exposure to natural environments or focused solely on environmental comparison rather than intervention content </w:t>
      </w:r>
      <w:r w:rsidR="00CB109A" w:rsidRPr="004844D9">
        <w:rPr>
          <w:rFonts w:ascii="Cambria" w:hAnsi="Cambria" w:cs="IRANSharpSmall Light"/>
          <w:sz w:val="20"/>
          <w:szCs w:val="22"/>
          <w:lang w:bidi="fa-IR"/>
        </w:rPr>
        <w:fldChar w:fldCharType="begin">
          <w:fldData xml:space="preserve">PEVuZE5vdGU+PENpdGU+PEF1dGhvcj5MYWhhcnQ8L0F1dGhvcj48WWVhcj4yMDE5PC9ZZWFyPjxS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</w:fldData>
        </w:fldChar>
      </w:r>
      <w:r w:rsidR="00412D1E" w:rsidRPr="004844D9">
        <w:rPr>
          <w:rFonts w:ascii="Cambria" w:hAnsi="Cambria" w:cs="IRANSharpSmall Light"/>
          <w:sz w:val="20"/>
          <w:szCs w:val="22"/>
          <w:lang w:bidi="fa-IR"/>
        </w:rPr>
        <w:instrText xml:space="preserve"> ADDIN EN.CITE </w:instrText>
      </w:r>
      <w:r w:rsidR="00412D1E" w:rsidRPr="004844D9">
        <w:rPr>
          <w:rFonts w:ascii="Cambria" w:hAnsi="Cambria" w:cs="IRANSharpSmall Light"/>
          <w:sz w:val="20"/>
          <w:szCs w:val="22"/>
          <w:lang w:bidi="fa-IR"/>
        </w:rPr>
        <w:fldChar w:fldCharType="begin">
          <w:fldData xml:space="preserve">PEVuZE5vdGU+PENpdGU+PEF1dGhvcj5MYWhhcnQ8L0F1dGhvcj48WWVhcj4yMDE5PC9ZZWFyPjxS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</w:fldData>
        </w:fldChar>
      </w:r>
      <w:r w:rsidR="00412D1E" w:rsidRPr="004844D9">
        <w:rPr>
          <w:rFonts w:ascii="Cambria" w:hAnsi="Cambria" w:cs="IRANSharpSmall Light"/>
          <w:sz w:val="20"/>
          <w:szCs w:val="22"/>
          <w:lang w:bidi="fa-IR"/>
        </w:rPr>
        <w:instrText xml:space="preserve"> ADDIN EN.CITE.DATA </w:instrText>
      </w:r>
      <w:r w:rsidR="00412D1E" w:rsidRPr="004844D9">
        <w:rPr>
          <w:rFonts w:ascii="Cambria" w:hAnsi="Cambria" w:cs="IRANSharpSmall Light"/>
          <w:sz w:val="20"/>
          <w:szCs w:val="22"/>
          <w:lang w:bidi="fa-IR"/>
        </w:rPr>
      </w:r>
      <w:r w:rsidR="00412D1E" w:rsidRPr="004844D9">
        <w:rPr>
          <w:rFonts w:ascii="Cambria" w:hAnsi="Cambria" w:cs="IRANSharpSmall Light"/>
          <w:sz w:val="20"/>
          <w:szCs w:val="22"/>
          <w:lang w:bidi="fa-IR"/>
        </w:rPr>
        <w:fldChar w:fldCharType="end"/>
      </w:r>
      <w:r w:rsidR="00CB109A" w:rsidRPr="004844D9">
        <w:rPr>
          <w:rFonts w:ascii="Cambria" w:hAnsi="Cambria" w:cs="IRANSharpSmall Light"/>
          <w:sz w:val="20"/>
          <w:szCs w:val="22"/>
          <w:lang w:bidi="fa-IR"/>
        </w:rPr>
      </w:r>
      <w:r w:rsidR="00CB109A" w:rsidRPr="004844D9">
        <w:rPr>
          <w:rFonts w:ascii="Cambria" w:hAnsi="Cambria" w:cs="IRANSharpSmall Light"/>
          <w:sz w:val="20"/>
          <w:szCs w:val="22"/>
          <w:lang w:bidi="fa-IR"/>
        </w:rPr>
        <w:fldChar w:fldCharType="separate"/>
      </w:r>
      <w:r w:rsidR="00412D1E" w:rsidRPr="004844D9">
        <w:rPr>
          <w:rFonts w:ascii="Cambria" w:hAnsi="Cambria" w:cs="IRANSharpSmall Light"/>
          <w:noProof/>
          <w:sz w:val="20"/>
          <w:szCs w:val="22"/>
          <w:lang w:bidi="fa-IR"/>
        </w:rPr>
        <w:t>[35-37]</w:t>
      </w:r>
      <w:r w:rsidR="00CB109A" w:rsidRPr="004844D9">
        <w:rPr>
          <w:rFonts w:ascii="Cambria" w:hAnsi="Cambria" w:cs="IRANSharpSmall Light"/>
          <w:sz w:val="20"/>
          <w:szCs w:val="22"/>
          <w:lang w:bidi="fa-IR"/>
        </w:rPr>
        <w:fldChar w:fldCharType="end"/>
      </w:r>
      <w:r w:rsidRPr="004844D9">
        <w:rPr>
          <w:rFonts w:ascii="Cambria" w:hAnsi="Cambria" w:cs="IRANSharpSmall Light"/>
          <w:sz w:val="20"/>
          <w:szCs w:val="22"/>
          <w:lang w:bidi="fa-IR"/>
        </w:rPr>
        <w:t xml:space="preserve">. In contrast, the present study implemented a structured, group-based program with guided activity and education. This comparison suggests that nature-based therapy supports exercise capacity primarily when delivered as a structured and supervised intervention, reinforcing the importance of program design rather than environment alone </w:t>
      </w:r>
      <w:r w:rsidR="002442BF" w:rsidRPr="004844D9">
        <w:rPr>
          <w:rFonts w:ascii="Cambria" w:hAnsi="Cambria" w:cs="IRANSharpSmall Light"/>
          <w:sz w:val="20"/>
          <w:szCs w:val="22"/>
          <w:lang w:bidi="fa-IR"/>
        </w:rPr>
        <w:fldChar w:fldCharType="begin">
          <w:fldData xml:space="preserve">PEVuZE5vdGU+PENpdGU+PEF1dGhvcj5TdHJ1dGhlcnM8L0F1dGhvcj48WWVhcj4yMDI0PC9ZZWFy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</w:fldData>
        </w:fldChar>
      </w:r>
      <w:r w:rsidR="0012030A" w:rsidRPr="004844D9">
        <w:rPr>
          <w:rFonts w:ascii="Cambria" w:hAnsi="Cambria" w:cs="IRANSharpSmall Light"/>
          <w:sz w:val="20"/>
          <w:szCs w:val="22"/>
          <w:lang w:bidi="fa-IR"/>
        </w:rPr>
        <w:instrText xml:space="preserve"> ADDIN EN.CITE </w:instrText>
      </w:r>
      <w:r w:rsidR="0012030A" w:rsidRPr="004844D9">
        <w:rPr>
          <w:rFonts w:ascii="Cambria" w:hAnsi="Cambria" w:cs="IRANSharpSmall Light"/>
          <w:sz w:val="20"/>
          <w:szCs w:val="22"/>
          <w:lang w:bidi="fa-IR"/>
        </w:rPr>
        <w:fldChar w:fldCharType="begin">
          <w:fldData xml:space="preserve">PEVuZE5vdGU+PENpdGU+PEF1dGhvcj5TdHJ1dGhlcnM8L0F1dGhvcj48WWVhcj4yMDI0PC9ZZWFy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</w:fldData>
        </w:fldChar>
      </w:r>
      <w:r w:rsidR="0012030A" w:rsidRPr="004844D9">
        <w:rPr>
          <w:rFonts w:ascii="Cambria" w:hAnsi="Cambria" w:cs="IRANSharpSmall Light"/>
          <w:sz w:val="20"/>
          <w:szCs w:val="22"/>
          <w:lang w:bidi="fa-IR"/>
        </w:rPr>
        <w:instrText xml:space="preserve"> ADDIN EN.CITE.DATA </w:instrText>
      </w:r>
      <w:r w:rsidR="0012030A" w:rsidRPr="004844D9">
        <w:rPr>
          <w:rFonts w:ascii="Cambria" w:hAnsi="Cambria" w:cs="IRANSharpSmall Light"/>
          <w:sz w:val="20"/>
          <w:szCs w:val="22"/>
          <w:lang w:bidi="fa-IR"/>
        </w:rPr>
      </w:r>
      <w:r w:rsidR="0012030A" w:rsidRPr="004844D9">
        <w:rPr>
          <w:rFonts w:ascii="Cambria" w:hAnsi="Cambria" w:cs="IRANSharpSmall Light"/>
          <w:sz w:val="20"/>
          <w:szCs w:val="22"/>
          <w:lang w:bidi="fa-IR"/>
        </w:rPr>
        <w:fldChar w:fldCharType="end"/>
      </w:r>
      <w:r w:rsidR="002442BF" w:rsidRPr="004844D9">
        <w:rPr>
          <w:rFonts w:ascii="Cambria" w:hAnsi="Cambria" w:cs="IRANSharpSmall Light"/>
          <w:sz w:val="20"/>
          <w:szCs w:val="22"/>
          <w:lang w:bidi="fa-IR"/>
        </w:rPr>
      </w:r>
      <w:r w:rsidR="002442BF" w:rsidRPr="004844D9">
        <w:rPr>
          <w:rFonts w:ascii="Cambria" w:hAnsi="Cambria" w:cs="IRANSharpSmall Light"/>
          <w:sz w:val="20"/>
          <w:szCs w:val="22"/>
          <w:lang w:bidi="fa-IR"/>
        </w:rPr>
        <w:fldChar w:fldCharType="separate"/>
      </w:r>
      <w:r w:rsidR="0012030A" w:rsidRPr="004844D9">
        <w:rPr>
          <w:rFonts w:ascii="Cambria" w:hAnsi="Cambria" w:cs="IRANSharpSmall Light"/>
          <w:noProof/>
          <w:sz w:val="20"/>
          <w:szCs w:val="22"/>
          <w:lang w:bidi="fa-IR"/>
        </w:rPr>
        <w:t>[13, 31]</w:t>
      </w:r>
      <w:r w:rsidR="002442BF" w:rsidRPr="004844D9">
        <w:rPr>
          <w:rFonts w:ascii="Cambria" w:hAnsi="Cambria" w:cs="IRANSharpSmall Light"/>
          <w:sz w:val="20"/>
          <w:szCs w:val="22"/>
          <w:lang w:bidi="fa-IR"/>
        </w:rPr>
        <w:fldChar w:fldCharType="end"/>
      </w:r>
      <w:r w:rsidRPr="004844D9">
        <w:rPr>
          <w:rFonts w:ascii="Cambria" w:hAnsi="Cambria" w:cs="IRANSharpSmall Light"/>
          <w:sz w:val="20"/>
          <w:szCs w:val="22"/>
          <w:lang w:bidi="fa-IR"/>
        </w:rPr>
        <w:t>. As with adherence, further research is required to determine whether improvements in exercise capacity persist beyond the immediate post-intervention period.</w:t>
      </w:r>
    </w:p>
    <w:p w14:paraId="1836356E" w14:textId="4A7D2AB4" w:rsidR="00731C30" w:rsidRPr="004844D9" w:rsidRDefault="00731C30" w:rsidP="004844D9">
      <w:pPr>
        <w:pStyle w:val="NormalWeb"/>
        <w:spacing w:before="0" w:beforeAutospacing="0" w:after="0" w:afterAutospacing="0" w:line="360" w:lineRule="auto"/>
        <w:jc w:val="both"/>
        <w:rPr>
          <w:rFonts w:ascii="Cambria" w:hAnsi="Cambria" w:cs="IRANSharpSmall Light"/>
          <w:sz w:val="20"/>
          <w:szCs w:val="22"/>
          <w:lang w:bidi="fa-IR"/>
        </w:rPr>
      </w:pPr>
      <w:r w:rsidRPr="004844D9">
        <w:rPr>
          <w:rFonts w:ascii="Cambria" w:hAnsi="Cambria" w:cs="IRANSharpSmall Light"/>
          <w:sz w:val="20"/>
          <w:szCs w:val="22"/>
          <w:lang w:bidi="fa-IR"/>
        </w:rPr>
        <w:t xml:space="preserve">In addition to the primary outcomes, favorable changes were observed in several physiological parameters, including blood pressure, heart rate, respiratory rate, and oxygen saturation. These findings suggest that improvements in adherence and exercise capacity were accompanied by measurable physiological adaptations. Such changes are consistent with previous research demonstrating that exposure to natural environments modulates autonomic nervous system activity, reduces sympathetic activation, and enhances parasympathetic tone, leading to improved cardiovascular and respiratory function </w:t>
      </w:r>
      <w:r w:rsidR="002442BF" w:rsidRPr="004844D9">
        <w:rPr>
          <w:rFonts w:ascii="Cambria" w:hAnsi="Cambria" w:cs="IRANSharpSmall Light"/>
          <w:sz w:val="20"/>
          <w:szCs w:val="22"/>
          <w:lang w:bidi="fa-IR"/>
        </w:rPr>
        <w:fldChar w:fldCharType="begin">
          <w:fldData xml:space="preserve">PEVuZE5vdGU+PENpdGU+PEF1dGhvcj5Ub3JuZzwvQXV0aG9yPjxZZWFyPjIwMjM8L1llYXI+PFJl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</w:fldData>
        </w:fldChar>
      </w:r>
      <w:r w:rsidR="00412D1E" w:rsidRPr="004844D9">
        <w:rPr>
          <w:rFonts w:ascii="Cambria" w:hAnsi="Cambria" w:cs="IRANSharpSmall Light"/>
          <w:sz w:val="20"/>
          <w:szCs w:val="22"/>
          <w:lang w:bidi="fa-IR"/>
        </w:rPr>
        <w:instrText xml:space="preserve"> ADDIN EN.CITE </w:instrText>
      </w:r>
      <w:r w:rsidR="00412D1E" w:rsidRPr="004844D9">
        <w:rPr>
          <w:rFonts w:ascii="Cambria" w:hAnsi="Cambria" w:cs="IRANSharpSmall Light"/>
          <w:sz w:val="20"/>
          <w:szCs w:val="22"/>
          <w:lang w:bidi="fa-IR"/>
        </w:rPr>
        <w:fldChar w:fldCharType="begin">
          <w:fldData xml:space="preserve">PEVuZE5vdGU+PENpdGU+PEF1dGhvcj5Ub3JuZzwvQXV0aG9yPjxZZWFyPjIwMjM8L1llYXI+PFJl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</w:fldData>
        </w:fldChar>
      </w:r>
      <w:r w:rsidR="00412D1E" w:rsidRPr="004844D9">
        <w:rPr>
          <w:rFonts w:ascii="Cambria" w:hAnsi="Cambria" w:cs="IRANSharpSmall Light"/>
          <w:sz w:val="20"/>
          <w:szCs w:val="22"/>
          <w:lang w:bidi="fa-IR"/>
        </w:rPr>
        <w:instrText xml:space="preserve"> ADDIN EN.CITE.DATA </w:instrText>
      </w:r>
      <w:r w:rsidR="00412D1E" w:rsidRPr="004844D9">
        <w:rPr>
          <w:rFonts w:ascii="Cambria" w:hAnsi="Cambria" w:cs="IRANSharpSmall Light"/>
          <w:sz w:val="20"/>
          <w:szCs w:val="22"/>
          <w:lang w:bidi="fa-IR"/>
        </w:rPr>
      </w:r>
      <w:r w:rsidR="00412D1E" w:rsidRPr="004844D9">
        <w:rPr>
          <w:rFonts w:ascii="Cambria" w:hAnsi="Cambria" w:cs="IRANSharpSmall Light"/>
          <w:sz w:val="20"/>
          <w:szCs w:val="22"/>
          <w:lang w:bidi="fa-IR"/>
        </w:rPr>
        <w:fldChar w:fldCharType="end"/>
      </w:r>
      <w:r w:rsidR="002442BF" w:rsidRPr="004844D9">
        <w:rPr>
          <w:rFonts w:ascii="Cambria" w:hAnsi="Cambria" w:cs="IRANSharpSmall Light"/>
          <w:sz w:val="20"/>
          <w:szCs w:val="22"/>
          <w:lang w:bidi="fa-IR"/>
        </w:rPr>
      </w:r>
      <w:r w:rsidR="002442BF" w:rsidRPr="004844D9">
        <w:rPr>
          <w:rFonts w:ascii="Cambria" w:hAnsi="Cambria" w:cs="IRANSharpSmall Light"/>
          <w:sz w:val="20"/>
          <w:szCs w:val="22"/>
          <w:lang w:bidi="fa-IR"/>
        </w:rPr>
        <w:fldChar w:fldCharType="separate"/>
      </w:r>
      <w:r w:rsidR="00412D1E" w:rsidRPr="004844D9">
        <w:rPr>
          <w:rFonts w:ascii="Cambria" w:hAnsi="Cambria" w:cs="IRANSharpSmall Light"/>
          <w:noProof/>
          <w:sz w:val="20"/>
          <w:szCs w:val="22"/>
          <w:lang w:bidi="fa-IR"/>
        </w:rPr>
        <w:t>[38-40]</w:t>
      </w:r>
      <w:r w:rsidR="002442BF" w:rsidRPr="004844D9">
        <w:rPr>
          <w:rFonts w:ascii="Cambria" w:hAnsi="Cambria" w:cs="IRANSharpSmall Light"/>
          <w:sz w:val="20"/>
          <w:szCs w:val="22"/>
          <w:lang w:bidi="fa-IR"/>
        </w:rPr>
        <w:fldChar w:fldCharType="end"/>
      </w:r>
      <w:r w:rsidRPr="004844D9">
        <w:rPr>
          <w:rFonts w:ascii="Cambria" w:hAnsi="Cambria" w:cs="IRANSharpSmall Light"/>
          <w:sz w:val="20"/>
          <w:szCs w:val="22"/>
          <w:lang w:bidi="fa-IR"/>
        </w:rPr>
        <w:t>.</w:t>
      </w:r>
    </w:p>
    <w:p w14:paraId="4D9F84B4" w14:textId="77777777" w:rsidR="004844D9" w:rsidRDefault="004844D9" w:rsidP="004844D9">
      <w:pPr>
        <w:pStyle w:val="NormalWeb"/>
        <w:spacing w:before="0" w:beforeAutospacing="0" w:after="0" w:afterAutospacing="0" w:line="360" w:lineRule="auto"/>
        <w:jc w:val="both"/>
        <w:rPr>
          <w:rFonts w:ascii="Cambria" w:hAnsi="Cambria" w:cs="IRANSharpSmall Light"/>
          <w:b/>
          <w:bCs/>
          <w:sz w:val="20"/>
          <w:szCs w:val="22"/>
          <w:lang w:bidi="fa-IR"/>
        </w:rPr>
      </w:pPr>
    </w:p>
    <w:p w14:paraId="59BAD491" w14:textId="33AB4C6B" w:rsidR="004315AB" w:rsidRPr="004844D9" w:rsidRDefault="004315AB" w:rsidP="004844D9">
      <w:pPr>
        <w:pStyle w:val="NormalWeb"/>
        <w:spacing w:before="0" w:beforeAutospacing="0" w:after="0" w:afterAutospacing="0" w:line="360" w:lineRule="auto"/>
        <w:jc w:val="both"/>
        <w:rPr>
          <w:rFonts w:ascii="Cambria" w:hAnsi="Cambria" w:cs="IRANSharpSmall Light"/>
          <w:b/>
          <w:bCs/>
          <w:sz w:val="20"/>
          <w:szCs w:val="22"/>
          <w:lang w:bidi="fa-IR"/>
        </w:rPr>
      </w:pPr>
      <w:r w:rsidRPr="004844D9">
        <w:rPr>
          <w:rFonts w:ascii="Cambria" w:hAnsi="Cambria" w:cs="IRANSharpSmall Light"/>
          <w:b/>
          <w:bCs/>
          <w:sz w:val="20"/>
          <w:szCs w:val="22"/>
          <w:lang w:bidi="fa-IR"/>
        </w:rPr>
        <w:t>Conclusion</w:t>
      </w:r>
    </w:p>
    <w:p w14:paraId="72AC7F32" w14:textId="48594F07" w:rsidR="00731C30" w:rsidRDefault="004315AB" w:rsidP="004844D9">
      <w:pPr>
        <w:pStyle w:val="NormalWeb"/>
        <w:spacing w:before="0" w:beforeAutospacing="0" w:after="0" w:afterAutospacing="0" w:line="360" w:lineRule="auto"/>
        <w:jc w:val="both"/>
        <w:rPr>
          <w:rFonts w:ascii="Cambria" w:hAnsi="Cambria" w:cs="IRANSharpSmall Light"/>
          <w:sz w:val="20"/>
          <w:szCs w:val="22"/>
          <w:lang w:bidi="fa-IR"/>
        </w:rPr>
      </w:pPr>
      <w:r w:rsidRPr="004844D9">
        <w:rPr>
          <w:rFonts w:ascii="Cambria" w:hAnsi="Cambria" w:cs="IRANSharpSmall Light"/>
          <w:sz w:val="20"/>
          <w:szCs w:val="22"/>
          <w:lang w:bidi="fa-IR"/>
        </w:rPr>
        <w:t>T</w:t>
      </w:r>
      <w:r w:rsidR="00731C30" w:rsidRPr="004844D9">
        <w:rPr>
          <w:rFonts w:ascii="Cambria" w:hAnsi="Cambria" w:cs="IRANSharpSmall Light"/>
          <w:sz w:val="20"/>
          <w:szCs w:val="22"/>
          <w:lang w:bidi="fa-IR"/>
        </w:rPr>
        <w:t xml:space="preserve">he findings of the present study indicate that education delivered through nature-based therapy may improve treatment adherence and exercise capacity through a combination of behavioral, psychological, and physiological pathways. By integrating education, physical activity, and exposure to nature, the intervention appears to address multiple dimensions of cardiac rehabilitation simultaneously </w:t>
      </w:r>
      <w:r w:rsidR="00297339" w:rsidRPr="004844D9">
        <w:rPr>
          <w:rFonts w:ascii="Cambria" w:hAnsi="Cambria" w:cs="IRANSharpSmall Light"/>
          <w:sz w:val="20"/>
          <w:szCs w:val="22"/>
          <w:lang w:bidi="fa-IR"/>
        </w:rPr>
        <w:fldChar w:fldCharType="begin">
          <w:fldData xml:space="preserve">PEVuZE5vdGU+PENpdGU+PEF1dGhvcj5TdW1tZXJzPC9BdXRob3I+PFllYXI+MjAxODwvWWVhcj48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</w:fldData>
        </w:fldChar>
      </w:r>
      <w:r w:rsidR="0012030A" w:rsidRPr="004844D9">
        <w:rPr>
          <w:rFonts w:ascii="Cambria" w:hAnsi="Cambria" w:cs="IRANSharpSmall Light"/>
          <w:sz w:val="20"/>
          <w:szCs w:val="22"/>
          <w:lang w:bidi="fa-IR"/>
        </w:rPr>
        <w:instrText xml:space="preserve"> ADDIN EN.CITE </w:instrText>
      </w:r>
      <w:r w:rsidR="0012030A" w:rsidRPr="004844D9">
        <w:rPr>
          <w:rFonts w:ascii="Cambria" w:hAnsi="Cambria" w:cs="IRANSharpSmall Light"/>
          <w:sz w:val="20"/>
          <w:szCs w:val="22"/>
          <w:lang w:bidi="fa-IR"/>
        </w:rPr>
        <w:fldChar w:fldCharType="begin">
          <w:fldData xml:space="preserve">PEVuZE5vdGU+PENpdGU+PEF1dGhvcj5TdW1tZXJzPC9BdXRob3I+PFllYXI+MjAxODwvWWVhcj48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</w:fldData>
        </w:fldChar>
      </w:r>
      <w:r w:rsidR="0012030A" w:rsidRPr="004844D9">
        <w:rPr>
          <w:rFonts w:ascii="Cambria" w:hAnsi="Cambria" w:cs="IRANSharpSmall Light"/>
          <w:sz w:val="20"/>
          <w:szCs w:val="22"/>
          <w:lang w:bidi="fa-IR"/>
        </w:rPr>
        <w:instrText xml:space="preserve"> ADDIN EN.CITE.DATA </w:instrText>
      </w:r>
      <w:r w:rsidR="0012030A" w:rsidRPr="004844D9">
        <w:rPr>
          <w:rFonts w:ascii="Cambria" w:hAnsi="Cambria" w:cs="IRANSharpSmall Light"/>
          <w:sz w:val="20"/>
          <w:szCs w:val="22"/>
          <w:lang w:bidi="fa-IR"/>
        </w:rPr>
      </w:r>
      <w:r w:rsidR="0012030A" w:rsidRPr="004844D9">
        <w:rPr>
          <w:rFonts w:ascii="Cambria" w:hAnsi="Cambria" w:cs="IRANSharpSmall Light"/>
          <w:sz w:val="20"/>
          <w:szCs w:val="22"/>
          <w:lang w:bidi="fa-IR"/>
        </w:rPr>
        <w:fldChar w:fldCharType="end"/>
      </w:r>
      <w:r w:rsidR="00297339" w:rsidRPr="004844D9">
        <w:rPr>
          <w:rFonts w:ascii="Cambria" w:hAnsi="Cambria" w:cs="IRANSharpSmall Light"/>
          <w:sz w:val="20"/>
          <w:szCs w:val="22"/>
          <w:lang w:bidi="fa-IR"/>
        </w:rPr>
      </w:r>
      <w:r w:rsidR="00297339" w:rsidRPr="004844D9">
        <w:rPr>
          <w:rFonts w:ascii="Cambria" w:hAnsi="Cambria" w:cs="IRANSharpSmall Light"/>
          <w:sz w:val="20"/>
          <w:szCs w:val="22"/>
          <w:lang w:bidi="fa-IR"/>
        </w:rPr>
        <w:fldChar w:fldCharType="separate"/>
      </w:r>
      <w:r w:rsidR="0012030A" w:rsidRPr="004844D9">
        <w:rPr>
          <w:rFonts w:ascii="Cambria" w:hAnsi="Cambria" w:cs="IRANSharpSmall Light"/>
          <w:noProof/>
          <w:sz w:val="20"/>
          <w:szCs w:val="22"/>
          <w:lang w:bidi="fa-IR"/>
        </w:rPr>
        <w:t>[13, 22]</w:t>
      </w:r>
      <w:r w:rsidR="00297339" w:rsidRPr="004844D9">
        <w:rPr>
          <w:rFonts w:ascii="Cambria" w:hAnsi="Cambria" w:cs="IRANSharpSmall Light"/>
          <w:sz w:val="20"/>
          <w:szCs w:val="22"/>
          <w:lang w:bidi="fa-IR"/>
        </w:rPr>
        <w:fldChar w:fldCharType="end"/>
      </w:r>
      <w:r w:rsidR="00731C30" w:rsidRPr="004844D9">
        <w:rPr>
          <w:rFonts w:ascii="Cambria" w:hAnsi="Cambria" w:cs="IRANSharpSmall Light"/>
          <w:sz w:val="20"/>
          <w:szCs w:val="22"/>
          <w:lang w:bidi="fa-IR"/>
        </w:rPr>
        <w:t>. Given the lack of prior studies directly examining nature-based therapy and treatment adherence, the present findings contribute novel evidence to this emerging field. However, the short duration of follow-up limits conclusions regarding long-term effectiveness. Future longitudinal and comparative studies are needed to evaluate the sustainability of these effects and to determine whether nature-based therapy can serve as a long-term alternative or complement to standard cardiac rehabilitation programs.</w:t>
      </w:r>
    </w:p>
    <w:p w14:paraId="42EDF6E5" w14:textId="77777777" w:rsidR="004844D9" w:rsidRPr="004844D9" w:rsidRDefault="004844D9" w:rsidP="004844D9">
      <w:pPr>
        <w:pStyle w:val="NormalWeb"/>
        <w:spacing w:before="0" w:beforeAutospacing="0" w:after="0" w:afterAutospacing="0" w:line="360" w:lineRule="auto"/>
        <w:jc w:val="both"/>
        <w:rPr>
          <w:rFonts w:ascii="Cambria" w:hAnsi="Cambria" w:cs="IRANSharpSmall Light"/>
          <w:sz w:val="20"/>
          <w:szCs w:val="22"/>
          <w:lang w:bidi="fa-IR"/>
        </w:rPr>
      </w:pPr>
    </w:p>
    <w:p w14:paraId="2F50842B" w14:textId="77777777" w:rsidR="00AE2203" w:rsidRPr="004844D9" w:rsidRDefault="00AE2203" w:rsidP="004844D9">
      <w:pPr>
        <w:pStyle w:val="NormalWeb"/>
        <w:spacing w:before="0" w:beforeAutospacing="0" w:after="0" w:afterAutospacing="0" w:line="360" w:lineRule="auto"/>
        <w:rPr>
          <w:rFonts w:ascii="Cambria" w:hAnsi="Cambria" w:cs="IRANSharpSmall Light"/>
          <w:b/>
          <w:bCs/>
          <w:sz w:val="20"/>
          <w:szCs w:val="22"/>
          <w:lang w:bidi="fa-IR"/>
        </w:rPr>
      </w:pPr>
      <w:r w:rsidRPr="004844D9">
        <w:rPr>
          <w:rFonts w:ascii="Cambria" w:hAnsi="Cambria" w:cs="IRANSharpSmall Light"/>
          <w:b/>
          <w:bCs/>
          <w:sz w:val="20"/>
          <w:szCs w:val="22"/>
          <w:lang w:bidi="fa-IR"/>
        </w:rPr>
        <w:t>Acknowledgments</w:t>
      </w:r>
    </w:p>
    <w:p w14:paraId="3EEB3D83" w14:textId="77777777" w:rsidR="00AE2203" w:rsidRPr="004844D9" w:rsidRDefault="00AE2203" w:rsidP="004844D9">
      <w:pPr>
        <w:pStyle w:val="NormalWeb"/>
        <w:spacing w:before="0" w:beforeAutospacing="0" w:after="0" w:afterAutospacing="0" w:line="360" w:lineRule="auto"/>
        <w:rPr>
          <w:rFonts w:ascii="Cambria" w:hAnsi="Cambria" w:cs="IRANSharpSmall Light"/>
          <w:sz w:val="20"/>
          <w:szCs w:val="22"/>
          <w:lang w:bidi="fa-IR"/>
        </w:rPr>
      </w:pPr>
      <w:r w:rsidRPr="004844D9">
        <w:rPr>
          <w:rFonts w:ascii="Cambria" w:hAnsi="Cambria" w:cs="IRANSharpSmall Light"/>
          <w:sz w:val="20"/>
          <w:szCs w:val="22"/>
          <w:lang w:bidi="fa-IR"/>
        </w:rPr>
        <w:t xml:space="preserve">The authors would like to express their sincere gratitude to all participants who took part in this study, as well as to the staff and authorities of the study setting for their cooperation and support. </w:t>
      </w:r>
    </w:p>
    <w:p w14:paraId="2539A3E0" w14:textId="177F6A56" w:rsidR="00AE2203" w:rsidRPr="004844D9" w:rsidRDefault="00AE2203" w:rsidP="004844D9">
      <w:pPr>
        <w:pStyle w:val="NormalWeb"/>
        <w:spacing w:before="0" w:beforeAutospacing="0" w:after="0" w:afterAutospacing="0" w:line="360" w:lineRule="auto"/>
        <w:jc w:val="both"/>
        <w:rPr>
          <w:rFonts w:ascii="Cambria" w:hAnsi="Cambria" w:cs="IRANSharpSmall Light"/>
          <w:b/>
          <w:bCs/>
          <w:sz w:val="20"/>
          <w:szCs w:val="22"/>
          <w:lang w:bidi="fa-IR"/>
        </w:rPr>
      </w:pPr>
      <w:r w:rsidRPr="004844D9">
        <w:rPr>
          <w:rFonts w:ascii="Cambria" w:hAnsi="Cambria" w:cs="IRANSharpSmall Light"/>
          <w:b/>
          <w:bCs/>
          <w:sz w:val="20"/>
          <w:szCs w:val="22"/>
          <w:lang w:bidi="fa-IR"/>
        </w:rPr>
        <w:t>Ethical Permissions</w:t>
      </w:r>
    </w:p>
    <w:p w14:paraId="0E1F3126" w14:textId="4EE3D728" w:rsidR="00AE2203" w:rsidRPr="004844D9" w:rsidRDefault="009504F6" w:rsidP="004844D9">
      <w:pPr>
        <w:pStyle w:val="NormalWeb"/>
        <w:spacing w:before="0" w:beforeAutospacing="0" w:after="0" w:afterAutospacing="0" w:line="360" w:lineRule="auto"/>
        <w:jc w:val="both"/>
        <w:rPr>
          <w:rFonts w:ascii="Cambria" w:hAnsi="Cambria" w:cs="IRANSharpSmall Light"/>
          <w:sz w:val="20"/>
          <w:szCs w:val="22"/>
          <w:rtl/>
          <w:lang w:bidi="fa-IR"/>
        </w:rPr>
      </w:pPr>
      <w:r w:rsidRPr="004844D9">
        <w:rPr>
          <w:rFonts w:ascii="Cambria" w:hAnsi="Cambria" w:cs="IRANSharpSmall Light"/>
          <w:sz w:val="20"/>
          <w:szCs w:val="22"/>
          <w:lang w:bidi="fa-IR"/>
        </w:rPr>
        <w:t>The study was approved by the Ethics Committee of Mashhad University of Medical Sciences (IR.MUMS.NURSE.REC.1403.048) and was conducted in accordance with the ethical principles of clinical research. The trial was also registered in the Iranian Registry of Clinical Trials (IRCT20240226061114N1</w:t>
      </w:r>
      <w:r w:rsidRPr="004844D9">
        <w:rPr>
          <w:rFonts w:ascii="Cambria" w:hAnsi="Cambria" w:cs="IRANSharpSmall Light" w:hint="cs"/>
          <w:sz w:val="20"/>
          <w:szCs w:val="22"/>
          <w:rtl/>
        </w:rPr>
        <w:t>(</w:t>
      </w:r>
      <w:r w:rsidRPr="004844D9">
        <w:rPr>
          <w:rFonts w:ascii="Cambria" w:hAnsi="Cambria" w:cs="IRANSharpSmall Light"/>
          <w:sz w:val="20"/>
          <w:szCs w:val="22"/>
          <w:lang w:bidi="fa-IR"/>
        </w:rPr>
        <w:t>.</w:t>
      </w:r>
    </w:p>
    <w:p w14:paraId="0BF1ED41" w14:textId="3BE7B712" w:rsidR="009504F6" w:rsidRPr="004844D9" w:rsidRDefault="009504F6" w:rsidP="004844D9">
      <w:pPr>
        <w:pStyle w:val="NormalWeb"/>
        <w:spacing w:before="0" w:beforeAutospacing="0" w:after="0" w:afterAutospacing="0" w:line="360" w:lineRule="auto"/>
        <w:jc w:val="both"/>
        <w:rPr>
          <w:rFonts w:ascii="Cambria" w:hAnsi="Cambria" w:cs="IRANSharpSmall Light"/>
          <w:b/>
          <w:bCs/>
          <w:sz w:val="20"/>
          <w:szCs w:val="22"/>
          <w:rtl/>
          <w:lang w:bidi="fa-IR"/>
        </w:rPr>
      </w:pPr>
      <w:r w:rsidRPr="004844D9">
        <w:rPr>
          <w:rFonts w:ascii="Cambria" w:hAnsi="Cambria" w:cs="IRANSharpSmall Light"/>
          <w:b/>
          <w:bCs/>
          <w:sz w:val="20"/>
          <w:szCs w:val="22"/>
          <w:lang w:bidi="fa-IR"/>
        </w:rPr>
        <w:t>Authors' Contribution</w:t>
      </w:r>
    </w:p>
    <w:p w14:paraId="711E2ECC" w14:textId="77777777" w:rsidR="00735151" w:rsidRPr="004844D9" w:rsidRDefault="00735151" w:rsidP="004844D9">
      <w:pPr>
        <w:pStyle w:val="NormalWeb"/>
        <w:spacing w:before="0" w:beforeAutospacing="0" w:after="0" w:afterAutospacing="0" w:line="360" w:lineRule="auto"/>
        <w:jc w:val="both"/>
        <w:rPr>
          <w:rFonts w:ascii="Cambria" w:hAnsi="Cambria" w:cs="IRANSharpSmall Light"/>
          <w:sz w:val="20"/>
          <w:szCs w:val="22"/>
          <w:lang w:bidi="fa-IR"/>
        </w:rPr>
      </w:pPr>
      <w:r w:rsidRPr="004844D9">
        <w:rPr>
          <w:rFonts w:ascii="Cambria" w:hAnsi="Cambria" w:cs="IRANSharpSmall Light"/>
          <w:sz w:val="20"/>
          <w:szCs w:val="22"/>
          <w:lang w:bidi="fa-IR"/>
        </w:rPr>
        <w:lastRenderedPageBreak/>
        <w:t>Elahe Karazhian contributed to the study conception and design, data collection, data analysis, and drafting of the manuscript. Nayyereh Davoudi Hasanabad participated in methodology development, data collection, and critical revision of the manuscript. Seyed Ali Ebrahimi contributed to data analysis, interpretation of results, and manuscript review. Saeed Nazemi assisted in data collection and statistical analysis. Seyed Reza Mazlom supervised the research process, contributed to study design and interpretation of findings, critically revised the manuscript, and served as the corresponding author. All authors read and approved the final manuscript.</w:t>
      </w:r>
    </w:p>
    <w:p w14:paraId="371054A8" w14:textId="10BF0463" w:rsidR="00735151" w:rsidRPr="004844D9" w:rsidRDefault="00735151" w:rsidP="004844D9">
      <w:pPr>
        <w:pStyle w:val="NormalWeb"/>
        <w:spacing w:before="0" w:beforeAutospacing="0" w:after="0" w:afterAutospacing="0" w:line="360" w:lineRule="auto"/>
        <w:jc w:val="both"/>
        <w:rPr>
          <w:rFonts w:ascii="Cambria" w:hAnsi="Cambria" w:cs="IRANSharpSmall Light"/>
          <w:b/>
          <w:bCs/>
          <w:sz w:val="20"/>
          <w:szCs w:val="22"/>
          <w:rtl/>
          <w:lang w:bidi="fa-IR"/>
        </w:rPr>
      </w:pPr>
      <w:r w:rsidRPr="004844D9">
        <w:rPr>
          <w:rFonts w:ascii="Cambria" w:hAnsi="Cambria" w:cs="IRANSharpSmall Light"/>
          <w:b/>
          <w:bCs/>
          <w:sz w:val="20"/>
          <w:szCs w:val="22"/>
          <w:lang w:bidi="fa-IR"/>
        </w:rPr>
        <w:t>Funding/Supports</w:t>
      </w:r>
    </w:p>
    <w:p w14:paraId="604590E4" w14:textId="2B7F71A4" w:rsidR="009504F6" w:rsidRPr="004844D9" w:rsidRDefault="00735151" w:rsidP="004844D9">
      <w:pPr>
        <w:pStyle w:val="NormalWeb"/>
        <w:spacing w:before="0" w:beforeAutospacing="0" w:after="0" w:afterAutospacing="0" w:line="360" w:lineRule="auto"/>
        <w:jc w:val="both"/>
        <w:rPr>
          <w:rFonts w:ascii="Cambria" w:hAnsi="Cambria" w:cs="IRANSharpSmall Light"/>
          <w:sz w:val="20"/>
          <w:szCs w:val="22"/>
          <w:rtl/>
          <w:lang w:bidi="fa-IR"/>
        </w:rPr>
      </w:pPr>
      <w:r w:rsidRPr="004844D9">
        <w:rPr>
          <w:rFonts w:ascii="Cambria" w:hAnsi="Cambria" w:cs="IRANSharpSmall Light"/>
          <w:sz w:val="20"/>
          <w:szCs w:val="22"/>
          <w:lang w:bidi="fa-IR"/>
        </w:rPr>
        <w:t>Nothing to be reported</w:t>
      </w:r>
    </w:p>
    <w:p w14:paraId="25CCF597" w14:textId="77777777" w:rsidR="00D431B3" w:rsidRPr="004844D9" w:rsidRDefault="00D431B3" w:rsidP="004844D9">
      <w:pPr>
        <w:spacing w:after="0" w:line="360" w:lineRule="auto"/>
        <w:jc w:val="both"/>
        <w:outlineLvl w:val="2"/>
        <w:rPr>
          <w:rFonts w:ascii="Cambria" w:eastAsia="Times New Roman" w:hAnsi="Cambria" w:cs="IRANSharpSmall Light"/>
          <w:b/>
          <w:bCs/>
          <w:sz w:val="20"/>
        </w:rPr>
      </w:pPr>
      <w:r w:rsidRPr="004844D9">
        <w:rPr>
          <w:rFonts w:ascii="Cambria" w:eastAsia="Times New Roman" w:hAnsi="Cambria" w:cs="IRANSharpSmall Light"/>
          <w:b/>
          <w:bCs/>
          <w:sz w:val="20"/>
        </w:rPr>
        <w:t>Conflict of Interest</w:t>
      </w:r>
    </w:p>
    <w:p w14:paraId="42F66DD5" w14:textId="6251DC7C" w:rsidR="00D431B3" w:rsidRPr="004844D9" w:rsidRDefault="00D431B3" w:rsidP="004844D9">
      <w:pPr>
        <w:spacing w:after="0" w:line="360" w:lineRule="auto"/>
        <w:jc w:val="both"/>
        <w:rPr>
          <w:rFonts w:ascii="Cambria" w:eastAsia="Times New Roman" w:hAnsi="Cambria" w:cs="IRANSharpSmall Light"/>
          <w:sz w:val="20"/>
        </w:rPr>
      </w:pPr>
      <w:r w:rsidRPr="004844D9">
        <w:rPr>
          <w:rFonts w:ascii="Cambria" w:eastAsia="Times New Roman" w:hAnsi="Cambria" w:cs="IRANSharpSmall Light"/>
          <w:sz w:val="20"/>
        </w:rPr>
        <w:t>The authors declare that they have no conflict of interest.</w:t>
      </w:r>
    </w:p>
    <w:p w14:paraId="79FD2B70" w14:textId="77777777" w:rsidR="004844D9" w:rsidRDefault="004844D9" w:rsidP="004844D9">
      <w:pPr>
        <w:spacing w:after="0" w:line="360" w:lineRule="auto"/>
        <w:rPr>
          <w:rFonts w:ascii="Cambria" w:eastAsia="Times New Roman" w:hAnsi="Cambria" w:cs="IRANSharpSmall Light"/>
          <w:b/>
          <w:bCs/>
          <w:sz w:val="20"/>
        </w:rPr>
      </w:pPr>
    </w:p>
    <w:p w14:paraId="27282392" w14:textId="10788118" w:rsidR="004260A1" w:rsidRPr="004844D9" w:rsidRDefault="00D431B3" w:rsidP="004844D9">
      <w:pPr>
        <w:spacing w:after="0" w:line="360" w:lineRule="auto"/>
        <w:rPr>
          <w:rFonts w:ascii="Cambria" w:eastAsia="Times New Roman" w:hAnsi="Cambria" w:cs="IRANSharpSmall Light"/>
          <w:b/>
          <w:bCs/>
          <w:sz w:val="20"/>
          <w:rtl/>
          <w:lang w:bidi="fa-IR"/>
        </w:rPr>
      </w:pPr>
      <w:r w:rsidRPr="004844D9">
        <w:rPr>
          <w:rFonts w:ascii="Cambria" w:eastAsia="Times New Roman" w:hAnsi="Cambria" w:cs="IRANSharpSmall Light"/>
          <w:b/>
          <w:bCs/>
          <w:sz w:val="20"/>
        </w:rPr>
        <w:t xml:space="preserve">References </w:t>
      </w:r>
    </w:p>
    <w:p w14:paraId="068F2A6D" w14:textId="77777777" w:rsidR="00412D1E" w:rsidRPr="004844D9" w:rsidRDefault="004260A1"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fldChar w:fldCharType="begin"/>
      </w:r>
      <w:r w:rsidRPr="004844D9">
        <w:rPr>
          <w:rFonts w:ascii="Cambria" w:hAnsi="Cambria" w:cs="IRANSharpSmall Light"/>
          <w:sz w:val="20"/>
        </w:rPr>
        <w:instrText xml:space="preserve"> ADDIN EN.REFLIST </w:instrText>
      </w:r>
      <w:r w:rsidRPr="004844D9">
        <w:rPr>
          <w:rFonts w:ascii="Cambria" w:hAnsi="Cambria" w:cs="IRANSharpSmall Light"/>
          <w:sz w:val="20"/>
        </w:rPr>
        <w:fldChar w:fldCharType="separate"/>
      </w:r>
      <w:r w:rsidR="00412D1E" w:rsidRPr="004844D9">
        <w:rPr>
          <w:rFonts w:ascii="Cambria" w:hAnsi="Cambria" w:cs="IRANSharpSmall Light"/>
          <w:sz w:val="20"/>
        </w:rPr>
        <w:t>1.</w:t>
      </w:r>
      <w:r w:rsidR="00412D1E" w:rsidRPr="004844D9">
        <w:rPr>
          <w:rFonts w:ascii="Cambria" w:hAnsi="Cambria" w:cs="IRANSharpSmall Light"/>
          <w:sz w:val="20"/>
        </w:rPr>
        <w:tab/>
        <w:t>Nedkoff L, Briffa T, Zemedikun D, Herrington S, Wright FL. Global trends in atherosclerotic cardiovascular disease. Clinical therapeutics. 2023;45(11):1087–91.</w:t>
      </w:r>
    </w:p>
    <w:p w14:paraId="70B4D049"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2.</w:t>
      </w:r>
      <w:r w:rsidRPr="004844D9">
        <w:rPr>
          <w:rFonts w:ascii="Cambria" w:hAnsi="Cambria" w:cs="IRANSharpSmall Light"/>
          <w:sz w:val="20"/>
        </w:rPr>
        <w:tab/>
        <w:t>Sarrafzadegan N, Mohammmadifard N. Cardiovascular disease in Iran in the last 40 years: prevalence, mortality, morbidity, challenges and strategies for cardiovascular prevention. Archives of Iranian medicine. 2019;22(4):204–10.</w:t>
      </w:r>
    </w:p>
    <w:p w14:paraId="57DC9C56"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3.</w:t>
      </w:r>
      <w:r w:rsidRPr="004844D9">
        <w:rPr>
          <w:rFonts w:ascii="Cambria" w:hAnsi="Cambria" w:cs="IRANSharpSmall Light"/>
          <w:sz w:val="20"/>
        </w:rPr>
        <w:tab/>
        <w:t>Jensen RV, Hjortbak MV, Bøtker HE. Ischemic Heart Disease: An Update. Seminars in Nuclear Medicine. 2020;50(3):195–207.</w:t>
      </w:r>
    </w:p>
    <w:p w14:paraId="1E98F10F"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4.</w:t>
      </w:r>
      <w:r w:rsidRPr="004844D9">
        <w:rPr>
          <w:rFonts w:ascii="Cambria" w:hAnsi="Cambria" w:cs="IRANSharpSmall Light"/>
          <w:sz w:val="20"/>
        </w:rPr>
        <w:tab/>
        <w:t>Shi H, Xia Y, Cheng Y, Liang P, Cheng M, Zhang B, et al. Global burden of ischaemic heart disease from 2022 to 2050: projections of incidence, prevalence, deaths, and disability-adjusted life years. European Heart Journal - Quality of Care and Clinical Outcomes. 2024;11(4):355–66.</w:t>
      </w:r>
    </w:p>
    <w:p w14:paraId="4519FA6F" w14:textId="04A190F1"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5.</w:t>
      </w:r>
      <w:r w:rsidRPr="004844D9">
        <w:rPr>
          <w:rFonts w:ascii="Cambria" w:hAnsi="Cambria" w:cs="IRANSharpSmall Light"/>
          <w:sz w:val="20"/>
        </w:rPr>
        <w:tab/>
        <w:t xml:space="preserve">Ambrose-Oji B. Mindfulness practice in woods and forests: An evidence review. Forest Research, Farnham, Surrey[Accessed 29 Jan 2018] </w:t>
      </w:r>
      <w:hyperlink r:id="rId5" w:history="1">
        <w:r w:rsidRPr="004844D9">
          <w:rPr>
            <w:rStyle w:val="Hyperlink"/>
            <w:rFonts w:ascii="Cambria" w:hAnsi="Cambria" w:cs="IRANSharpSmall Light"/>
            <w:sz w:val="20"/>
          </w:rPr>
          <w:t>http://www</w:t>
        </w:r>
      </w:hyperlink>
      <w:r w:rsidRPr="004844D9">
        <w:rPr>
          <w:rFonts w:ascii="Cambria" w:hAnsi="Cambria" w:cs="IRANSharpSmall Light"/>
          <w:sz w:val="20"/>
        </w:rPr>
        <w:t xml:space="preserve"> merseyforest org uk/news/mindfulness-and-forests-report-released. 2013.</w:t>
      </w:r>
    </w:p>
    <w:p w14:paraId="4C087D55"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6.</w:t>
      </w:r>
      <w:r w:rsidRPr="004844D9">
        <w:rPr>
          <w:rFonts w:ascii="Cambria" w:hAnsi="Cambria" w:cs="IRANSharpSmall Light"/>
          <w:sz w:val="20"/>
        </w:rPr>
        <w:tab/>
        <w:t>Religioni U, Barrios-Rodríguez R, Requena P, Borowska M, Ostrowski J. Enhancing Therapy Adherence: Impact on Clinical Outcomes, Healthcare Costs, and Patient Quality of Life. Medicina. 2025;61(1):153.</w:t>
      </w:r>
    </w:p>
    <w:p w14:paraId="762C83AE"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7.</w:t>
      </w:r>
      <w:r w:rsidRPr="004844D9">
        <w:rPr>
          <w:rFonts w:ascii="Cambria" w:hAnsi="Cambria" w:cs="IRANSharpSmall Light"/>
          <w:sz w:val="20"/>
        </w:rPr>
        <w:tab/>
        <w:t>Özlek B, Başaran Ö. Statin Discontinuation: Global Challenge in Secondary Prevention. American Journal of Cardiology. 2024;212:40.</w:t>
      </w:r>
    </w:p>
    <w:p w14:paraId="28826DFB"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8.</w:t>
      </w:r>
      <w:r w:rsidRPr="004844D9">
        <w:rPr>
          <w:rFonts w:ascii="Cambria" w:hAnsi="Cambria" w:cs="IRANSharpSmall Light"/>
          <w:sz w:val="20"/>
        </w:rPr>
        <w:tab/>
        <w:t>Leslie KH, McCowan C, Pell JP. Adherence to cardiovascular medication: a review of systematic reviews. Journal of Public Health. 2018;41(1):e84–e94.</w:t>
      </w:r>
    </w:p>
    <w:p w14:paraId="63363D0E"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9.</w:t>
      </w:r>
      <w:r w:rsidRPr="004844D9">
        <w:rPr>
          <w:rFonts w:ascii="Cambria" w:hAnsi="Cambria" w:cs="IRANSharpSmall Light"/>
          <w:sz w:val="20"/>
        </w:rPr>
        <w:tab/>
        <w:t>Malachias MVB, Kaiser SE, Albuquerque DCd, Brandão AA, Sposito AC, Moura LZ, et al. Risk of Adverse Health Outcomes in Patients with Poor Adherence to Cardiovascular Medication Treatment: A Systematic Review. Arquivos Brasileiros de Cardiologia. 2024;121(10).</w:t>
      </w:r>
    </w:p>
    <w:p w14:paraId="74A68112"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10.</w:t>
      </w:r>
      <w:r w:rsidRPr="004844D9">
        <w:rPr>
          <w:rFonts w:ascii="Cambria" w:hAnsi="Cambria" w:cs="IRANSharpSmall Light"/>
          <w:sz w:val="20"/>
        </w:rPr>
        <w:tab/>
        <w:t xml:space="preserve">Gomes-Neto M, Durães AR, Conceição LSR, Silva CM, Martinez BP, Carvalho VO. High-intensity interval training versus moderate-intensity continuous training on exercise capacity and health-related quality of life </w:t>
      </w:r>
      <w:r w:rsidRPr="004844D9">
        <w:rPr>
          <w:rFonts w:ascii="Cambria" w:hAnsi="Cambria" w:cs="IRANSharpSmall Light"/>
          <w:sz w:val="20"/>
        </w:rPr>
        <w:lastRenderedPageBreak/>
        <w:t>in patients with coronary artery disease: An updated systematic review and meta-analysis. Brazilian Journal of Physical Therapy. 2025;29(1):101137.</w:t>
      </w:r>
    </w:p>
    <w:p w14:paraId="36353FDB"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11.</w:t>
      </w:r>
      <w:r w:rsidRPr="004844D9">
        <w:rPr>
          <w:rFonts w:ascii="Cambria" w:hAnsi="Cambria" w:cs="IRANSharpSmall Light"/>
          <w:sz w:val="20"/>
        </w:rPr>
        <w:tab/>
        <w:t>Pagnoni G, Vicenzi A, Darroudi S, Maini A, Sbarra F, Marangi F, et al. Adherence to Exercise and Functional Rehabilitation Programs in Patients with Cardiovascular Diseases: Barriers and Strategies. Journal of Cardiovascular Development and Disease. 2025;13(1):8.</w:t>
      </w:r>
    </w:p>
    <w:p w14:paraId="6AEBD09A"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12.</w:t>
      </w:r>
      <w:r w:rsidRPr="004844D9">
        <w:rPr>
          <w:rFonts w:ascii="Cambria" w:hAnsi="Cambria" w:cs="IRANSharpSmall Light"/>
          <w:sz w:val="20"/>
        </w:rPr>
        <w:tab/>
        <w:t>Ruano-Ravina A, Pena-Gil C, Abu-Assi E, Raposeiras S, van't Hof A, Meindersma E, et al. Participation and adherence to cardiac rehabilitation programs. A systematic review. International journal of cardiology. 2016;223:436–43.</w:t>
      </w:r>
    </w:p>
    <w:p w14:paraId="0D063DC1"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13.</w:t>
      </w:r>
      <w:r w:rsidRPr="004844D9">
        <w:rPr>
          <w:rFonts w:ascii="Cambria" w:hAnsi="Cambria" w:cs="IRANSharpSmall Light"/>
          <w:sz w:val="20"/>
        </w:rPr>
        <w:tab/>
        <w:t>Struthers NA, Guluzade NA, Zecevic AA, Walton DM, Gunz A. Nature-based interventions for physical health conditions: a systematic review and meta-analysis. Environmental Research. 2024;258:119421.</w:t>
      </w:r>
    </w:p>
    <w:p w14:paraId="00212B24"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14.</w:t>
      </w:r>
      <w:r w:rsidRPr="004844D9">
        <w:rPr>
          <w:rFonts w:ascii="Cambria" w:hAnsi="Cambria" w:cs="IRANSharpSmall Light"/>
          <w:sz w:val="20"/>
        </w:rPr>
        <w:tab/>
        <w:t>Coventry PA, Brown JE, Pervin J, Brabyn S, Pateman R, Breedvelt J, et al. Nature-based outdoor activities for mental and physical health: Systematic review and meta-analysis. SSM - Population Health. 2021;16:100934.</w:t>
      </w:r>
    </w:p>
    <w:p w14:paraId="1595D5E3"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15.</w:t>
      </w:r>
      <w:r w:rsidRPr="004844D9">
        <w:rPr>
          <w:rFonts w:ascii="Cambria" w:hAnsi="Cambria" w:cs="IRANSharpSmall Light"/>
          <w:sz w:val="20"/>
        </w:rPr>
        <w:tab/>
        <w:t>Laezza L, Vacondio M, Fornasiero A, Pellegrini B, Pasini M, Brondino M, et al. Evaluating the benefits of green exercise: A randomized controlled trial in natural and built environments assessed for their restorative properties. Psychology of Sport and Exercise. 2025;80:102883.</w:t>
      </w:r>
    </w:p>
    <w:p w14:paraId="68C249FE"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16.</w:t>
      </w:r>
      <w:r w:rsidRPr="004844D9">
        <w:rPr>
          <w:rFonts w:ascii="Cambria" w:hAnsi="Cambria" w:cs="IRANSharpSmall Light"/>
          <w:sz w:val="20"/>
        </w:rPr>
        <w:tab/>
        <w:t>Harrison L, Coventry P, Armitt H, Chew-Graham C, Churchill R, Darcy P, et al. Nature-based Interventions for Health and Wellbeing: what Works. York[Google Scholar]. 2023.</w:t>
      </w:r>
    </w:p>
    <w:p w14:paraId="503AC3D8"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17.</w:t>
      </w:r>
      <w:r w:rsidRPr="004844D9">
        <w:rPr>
          <w:rFonts w:ascii="Cambria" w:hAnsi="Cambria" w:cs="IRANSharpSmall Light"/>
          <w:sz w:val="20"/>
        </w:rPr>
        <w:tab/>
        <w:t>Tilgner N, Nehls D, Lichtmess C, Kober A, Küsel C, Radloff L, et al. Adherence to exercise and fitness following exercise-based outpatient cardiac rehabilitation: a cross-sectional survey for Germany. BMC Sports Science, Medicine and Rehabilitation. 2022;14(1):191.</w:t>
      </w:r>
    </w:p>
    <w:p w14:paraId="48E78A11"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18.</w:t>
      </w:r>
      <w:r w:rsidRPr="004844D9">
        <w:rPr>
          <w:rFonts w:ascii="Cambria" w:hAnsi="Cambria" w:cs="IRANSharpSmall Light"/>
          <w:sz w:val="20"/>
        </w:rPr>
        <w:tab/>
        <w:t>Morisky DE, Ang A, Krousel‐Wood M, Ward HJ. Retracted: predictive validity of a medication adherence measure in an outpatient setting. The journal of clinical hypertension. 2008;10(5):348–54.</w:t>
      </w:r>
    </w:p>
    <w:p w14:paraId="3417D8D5"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19.</w:t>
      </w:r>
      <w:r w:rsidRPr="004844D9">
        <w:rPr>
          <w:rFonts w:ascii="Cambria" w:hAnsi="Cambria" w:cs="IRANSharpSmall Light"/>
          <w:sz w:val="20"/>
        </w:rPr>
        <w:tab/>
        <w:t>Bellet RN, Adams L, Morris NR. The 6-minute walk test in outpatient cardiac rehabilitation: validity, reliability and responsiveness—a systematic review. Physiotherapy. 2012;98(4):277–86.</w:t>
      </w:r>
    </w:p>
    <w:p w14:paraId="498DB618"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20.</w:t>
      </w:r>
      <w:r w:rsidRPr="004844D9">
        <w:rPr>
          <w:rFonts w:ascii="Cambria" w:hAnsi="Cambria" w:cs="IRANSharpSmall Light"/>
          <w:sz w:val="20"/>
        </w:rPr>
        <w:tab/>
        <w:t>Laboratories ACoPSfCPF. ATS statement: guidelines for the six-minute walk test. Am J Respir Crit Care Med. 2002;166:111–7.</w:t>
      </w:r>
    </w:p>
    <w:p w14:paraId="2C47DDE1"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21.</w:t>
      </w:r>
      <w:r w:rsidRPr="004844D9">
        <w:rPr>
          <w:rFonts w:ascii="Cambria" w:hAnsi="Cambria" w:cs="IRANSharpSmall Light"/>
          <w:sz w:val="20"/>
        </w:rPr>
        <w:tab/>
        <w:t>Hamilton DM, Haennel R. Validity and reliability of the 6-minute walk test in a cardiac rehabilitation population. Journal of Cardiopulmonary Rehabilitation and Prevention. 2000;20(3):156–64.</w:t>
      </w:r>
    </w:p>
    <w:p w14:paraId="2DF116B2"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22.</w:t>
      </w:r>
      <w:r w:rsidRPr="004844D9">
        <w:rPr>
          <w:rFonts w:ascii="Cambria" w:hAnsi="Cambria" w:cs="IRANSharpSmall Light"/>
          <w:sz w:val="20"/>
        </w:rPr>
        <w:tab/>
        <w:t>Summers JK, Vivian DN. Ecotherapy–A forgotten ecosystem service: A review. Frontiers in psychology. 2018;9:1389.</w:t>
      </w:r>
    </w:p>
    <w:p w14:paraId="4D8995D3"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23.</w:t>
      </w:r>
      <w:r w:rsidRPr="004844D9">
        <w:rPr>
          <w:rFonts w:ascii="Cambria" w:hAnsi="Cambria" w:cs="IRANSharpSmall Light"/>
          <w:sz w:val="20"/>
        </w:rPr>
        <w:tab/>
        <w:t>Chalquist C. Ecotherapy: Healing with nature in mind. 2009.</w:t>
      </w:r>
    </w:p>
    <w:p w14:paraId="6D1EE027"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24.</w:t>
      </w:r>
      <w:r w:rsidRPr="004844D9">
        <w:rPr>
          <w:rFonts w:ascii="Cambria" w:hAnsi="Cambria" w:cs="IRANSharpSmall Light"/>
          <w:sz w:val="20"/>
        </w:rPr>
        <w:tab/>
        <w:t>Isham A, Jefferies L, Blackburn J, Fisher Z, Kemp A. Green Healing: Ecotherapy as a Transformative Model of Health and Social Care. Current Opinion in Psychology. 2025:102005.</w:t>
      </w:r>
    </w:p>
    <w:p w14:paraId="55736854"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25.</w:t>
      </w:r>
      <w:r w:rsidRPr="004844D9">
        <w:rPr>
          <w:rFonts w:ascii="Cambria" w:hAnsi="Cambria" w:cs="IRANSharpSmall Light"/>
          <w:sz w:val="20"/>
        </w:rPr>
        <w:tab/>
        <w:t>Field T, Field T. Ecotherapy Research: A Narrative Review. J Clin Psychol Neurol. 2024;2(4):1–12.</w:t>
      </w:r>
    </w:p>
    <w:p w14:paraId="7E79678D"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lastRenderedPageBreak/>
        <w:t>26.</w:t>
      </w:r>
      <w:r w:rsidRPr="004844D9">
        <w:rPr>
          <w:rFonts w:ascii="Cambria" w:hAnsi="Cambria" w:cs="IRANSharpSmall Light"/>
          <w:sz w:val="20"/>
        </w:rPr>
        <w:tab/>
        <w:t>Tüner H, Polat F, Alıç E, Kaya AN, Çakmak Ç B, Coşkun F, et al. Effectiveness of Cardiac Rehabilitation in Enhancing Adherence and Improving Clinical Outcomes Post-Acute Coronary Syndrome: A Randomized Controlled Trial. Clin Cardiol. 2025;48(6):e70160.</w:t>
      </w:r>
    </w:p>
    <w:p w14:paraId="2148EF75"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27.</w:t>
      </w:r>
      <w:r w:rsidRPr="004844D9">
        <w:rPr>
          <w:rFonts w:ascii="Cambria" w:hAnsi="Cambria" w:cs="IRANSharpSmall Light"/>
          <w:sz w:val="20"/>
        </w:rPr>
        <w:tab/>
        <w:t>Aharon KB, Gershfeld-Litvin A, Amir O, Nabutovsky I, Klempfner R. Improving cardiac rehabilitation patient adherence via personalized interventions. PLOS ONE. 2022;17(8):e0273815.</w:t>
      </w:r>
    </w:p>
    <w:p w14:paraId="3F55B175"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28.</w:t>
      </w:r>
      <w:r w:rsidRPr="004844D9">
        <w:rPr>
          <w:rFonts w:ascii="Cambria" w:hAnsi="Cambria" w:cs="IRANSharpSmall Light"/>
          <w:sz w:val="20"/>
        </w:rPr>
        <w:tab/>
        <w:t>Santiago de Araújo Pio C, Chaves GS, Davies P, Taylor RS, Grace SL. Interventions to promote patient utilisation of cardiac rehabilitation. Cochrane Database Syst Rev. 2019;2(2):Cd007131.</w:t>
      </w:r>
    </w:p>
    <w:p w14:paraId="274CB7F8"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29.</w:t>
      </w:r>
      <w:r w:rsidRPr="004844D9">
        <w:rPr>
          <w:rFonts w:ascii="Cambria" w:hAnsi="Cambria" w:cs="IRANSharpSmall Light"/>
          <w:sz w:val="20"/>
        </w:rPr>
        <w:tab/>
        <w:t>Matata BM, Williamson SA. A Review of Interventions to Improve Enrolment and Adherence to Cardiac Rehabilitation Among Patients Aged 65 Years or Above. Curr Cardiol Rev. 2017;13(4):252–62.</w:t>
      </w:r>
    </w:p>
    <w:p w14:paraId="23232F77"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30.</w:t>
      </w:r>
      <w:r w:rsidRPr="004844D9">
        <w:rPr>
          <w:rFonts w:ascii="Cambria" w:hAnsi="Cambria" w:cs="IRANSharpSmall Light"/>
          <w:sz w:val="20"/>
        </w:rPr>
        <w:tab/>
        <w:t>Yang Z, Jia H, Wang A. Predictors of home-based cardiac rehabilitation exercise adherence among patients with chronic heart failure: a theory-driven cross-sectional study. BMC Nursing. 2023;22(1):415.</w:t>
      </w:r>
    </w:p>
    <w:p w14:paraId="65FBAB7D"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31.</w:t>
      </w:r>
      <w:r w:rsidRPr="004844D9">
        <w:rPr>
          <w:rFonts w:ascii="Cambria" w:hAnsi="Cambria" w:cs="IRANSharpSmall Light"/>
          <w:sz w:val="20"/>
        </w:rPr>
        <w:tab/>
        <w:t>Busk H, Ahler J, Bricca A, Mikal Holm P, Varning Poulsen D, Skou ST, et al. Exercise-based rehabilitation in and with nature: a scoping review mapping available interventions. Ann Med. 2023;55(2):2267083.</w:t>
      </w:r>
    </w:p>
    <w:p w14:paraId="41736494"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32.</w:t>
      </w:r>
      <w:r w:rsidRPr="004844D9">
        <w:rPr>
          <w:rFonts w:ascii="Cambria" w:hAnsi="Cambria" w:cs="IRANSharpSmall Light"/>
          <w:sz w:val="20"/>
        </w:rPr>
        <w:tab/>
        <w:t>Huber D, Mayr M, Hartl A, Sittenthaler S, Traut-Mattausch E, Weisböck-Erdheim R, et al. Sustainability of Hiking in Combination with Coaching in Cardiorespiratory Fitness and Quality of Life. International Journal of Environmental Research and Public Health. 2022;19(7):3848.</w:t>
      </w:r>
    </w:p>
    <w:p w14:paraId="4CA81F39"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33.</w:t>
      </w:r>
      <w:r w:rsidRPr="004844D9">
        <w:rPr>
          <w:rFonts w:ascii="Cambria" w:hAnsi="Cambria" w:cs="IRANSharpSmall Light"/>
          <w:sz w:val="20"/>
        </w:rPr>
        <w:tab/>
        <w:t>Fortin É, Langelier M-È, Léonard G, da Silva RA. The Impact of Nature-Based Interventions on Physical, Psychosocial, and Physiological Functioning for Physical Chronic Diseases: A Systematic Review. Journal of Ageing and Longevity. 2025;5(3):35.</w:t>
      </w:r>
    </w:p>
    <w:p w14:paraId="2363D660"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34.</w:t>
      </w:r>
      <w:r w:rsidRPr="004844D9">
        <w:rPr>
          <w:rFonts w:ascii="Cambria" w:hAnsi="Cambria" w:cs="IRANSharpSmall Light"/>
          <w:sz w:val="20"/>
        </w:rPr>
        <w:tab/>
        <w:t>Sheng SP, Feinberg JL, Bostrom JA, Tang Y, Sweeney G, Pierre A, et al. Adherence and exercise capacity improvements of patients with adult congenital heart disease participating in cardiac rehabilitation. Journal of the American Heart Association. 2022;11(16):e023896.</w:t>
      </w:r>
    </w:p>
    <w:p w14:paraId="66F54765"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35.</w:t>
      </w:r>
      <w:r w:rsidRPr="004844D9">
        <w:rPr>
          <w:rFonts w:ascii="Cambria" w:hAnsi="Cambria" w:cs="IRANSharpSmall Light"/>
          <w:sz w:val="20"/>
        </w:rPr>
        <w:tab/>
        <w:t>Lahart I, Darcy P, Gidlow C, Calogiuri G. The Effects of Green Exercise on Physical and Mental Wellbeing: A Systematic Review. Int J Environ Res Public Health. 2019;16(8).</w:t>
      </w:r>
    </w:p>
    <w:p w14:paraId="7E37EED7"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36.</w:t>
      </w:r>
      <w:r w:rsidRPr="004844D9">
        <w:rPr>
          <w:rFonts w:ascii="Cambria" w:hAnsi="Cambria" w:cs="IRANSharpSmall Light"/>
          <w:sz w:val="20"/>
        </w:rPr>
        <w:tab/>
        <w:t>Simpattanawong D, Li Q, McEwan K. A controlled trial comparing the impact of guided forest bathing or a mindful urban walk on heart rate, blood pressure, and mood in young Thai adults. People and Nature. 2024;6(6):2577–86.</w:t>
      </w:r>
    </w:p>
    <w:p w14:paraId="263F6C6A"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37.</w:t>
      </w:r>
      <w:r w:rsidRPr="004844D9">
        <w:rPr>
          <w:rFonts w:ascii="Cambria" w:hAnsi="Cambria" w:cs="IRANSharpSmall Light"/>
          <w:sz w:val="20"/>
        </w:rPr>
        <w:tab/>
        <w:t>Brooks D, Solway S, Weinacht K, Wang D, Thomas S. Comparison between an indoor and an outdoor 6-minute walk test among individuals with chronic obstructive pulmonary disease. Arch Phys Med Rehabil. 2003;84(6):873–6.</w:t>
      </w:r>
    </w:p>
    <w:p w14:paraId="0347DA8D"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38.</w:t>
      </w:r>
      <w:r w:rsidRPr="004844D9">
        <w:rPr>
          <w:rFonts w:ascii="Cambria" w:hAnsi="Cambria" w:cs="IRANSharpSmall Light"/>
          <w:sz w:val="20"/>
        </w:rPr>
        <w:tab/>
        <w:t>Torng C-S, Lin P-C, editors. Impacts of ecotherapy on physiological and psychological benefits. AIP Conference Proceedings; 2023: AIP Publishing.</w:t>
      </w:r>
    </w:p>
    <w:p w14:paraId="77FABE6C"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39.</w:t>
      </w:r>
      <w:r w:rsidRPr="004844D9">
        <w:rPr>
          <w:rFonts w:ascii="Cambria" w:hAnsi="Cambria" w:cs="IRANSharpSmall Light"/>
          <w:sz w:val="20"/>
        </w:rPr>
        <w:tab/>
        <w:t>Ideno Y, Hayashi K, Abe Y, Ueda K, Iso H, Noda M, et al. Blood pressure-lowering effect of Shinrin-yoku (Forest bathing): a systematic review and meta-analysis. BMC Complementary and Alternative Medicine. 2017;17(1):409.</w:t>
      </w:r>
    </w:p>
    <w:p w14:paraId="4A6C8481" w14:textId="77777777" w:rsidR="00412D1E" w:rsidRPr="004844D9" w:rsidRDefault="00412D1E" w:rsidP="004844D9">
      <w:pPr>
        <w:pStyle w:val="EndNoteBibliography"/>
        <w:spacing w:after="0" w:line="360" w:lineRule="auto"/>
        <w:rPr>
          <w:rFonts w:ascii="Cambria" w:hAnsi="Cambria" w:cs="IRANSharpSmall Light"/>
          <w:sz w:val="20"/>
        </w:rPr>
      </w:pPr>
      <w:r w:rsidRPr="004844D9">
        <w:rPr>
          <w:rFonts w:ascii="Cambria" w:hAnsi="Cambria" w:cs="IRANSharpSmall Light"/>
          <w:sz w:val="20"/>
        </w:rPr>
        <w:t>40.</w:t>
      </w:r>
      <w:r w:rsidRPr="004844D9">
        <w:rPr>
          <w:rFonts w:ascii="Cambria" w:hAnsi="Cambria" w:cs="IRANSharpSmall Light"/>
          <w:sz w:val="20"/>
        </w:rPr>
        <w:tab/>
        <w:t>Twohig-Bennett C, Jones A. The health benefits of the great outdoors: A systematic review and meta-analysis of greenspace exposure and health outcomes. Environmental research. 2018;166:628–37.</w:t>
      </w:r>
    </w:p>
    <w:p w14:paraId="381C0993" w14:textId="5A7B6207" w:rsidR="00136507" w:rsidRPr="004844D9" w:rsidRDefault="004260A1" w:rsidP="004844D9">
      <w:pPr>
        <w:spacing w:after="0" w:line="360" w:lineRule="auto"/>
        <w:jc w:val="both"/>
        <w:rPr>
          <w:rFonts w:ascii="Cambria" w:hAnsi="Cambria" w:cs="IRANSharpSmall Light"/>
          <w:sz w:val="20"/>
        </w:rPr>
      </w:pPr>
      <w:r w:rsidRPr="004844D9">
        <w:rPr>
          <w:rFonts w:ascii="Cambria" w:hAnsi="Cambria" w:cs="IRANSharpSmall Light"/>
          <w:sz w:val="20"/>
        </w:rPr>
        <w:lastRenderedPageBreak/>
        <w:fldChar w:fldCharType="end"/>
      </w:r>
    </w:p>
    <w:sectPr w:rsidR="00136507" w:rsidRPr="004844D9" w:rsidSect="004844D9">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RANSharpSmall Light">
    <w:panose1 w:val="020B0506030804020204"/>
    <w:charset w:val="00"/>
    <w:family w:val="swiss"/>
    <w:pitch w:val="variable"/>
    <w:sig w:usb0="00002003" w:usb1="0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4004B"/>
    <w:multiLevelType w:val="hybridMultilevel"/>
    <w:tmpl w:val="1E727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D47C96"/>
    <w:multiLevelType w:val="hybridMultilevel"/>
    <w:tmpl w:val="F0743B5A"/>
    <w:lvl w:ilvl="0" w:tplc="B9069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5802019">
    <w:abstractNumId w:val="0"/>
  </w:num>
  <w:num w:numId="2" w16cid:durableId="732045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Vancouv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sxdxt0skvt2xvev9so5a9vvtfd9rpr0sssv&quot;&gt;karazhian&lt;record-ids&gt;&lt;item&gt;10&lt;/item&gt;&lt;item&gt;16&lt;/item&gt;&lt;item&gt;18&lt;/item&gt;&lt;item&gt;48&lt;/item&gt;&lt;item&gt;51&lt;/item&gt;&lt;item&gt;68&lt;/item&gt;&lt;item&gt;70&lt;/item&gt;&lt;item&gt;72&lt;/item&gt;&lt;item&gt;142&lt;/item&gt;&lt;item&gt;144&lt;/item&gt;&lt;item&gt;145&lt;/item&gt;&lt;item&gt;146&lt;/item&gt;&lt;item&gt;147&lt;/item&gt;&lt;item&gt;148&lt;/item&gt;&lt;item&gt;149&lt;/item&gt;&lt;item&gt;153&lt;/item&gt;&lt;item&gt;154&lt;/item&gt;&lt;item&gt;156&lt;/item&gt;&lt;item&gt;157&lt;/item&gt;&lt;item&gt;158&lt;/item&gt;&lt;item&gt;159&lt;/item&gt;&lt;item&gt;160&lt;/item&gt;&lt;item&gt;188&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5&lt;/item&gt;&lt;item&gt;206&lt;/item&gt;&lt;item&gt;207&lt;/item&gt;&lt;/record-ids&gt;&lt;/item&gt;&lt;/Libraries&gt;"/>
  </w:docVars>
  <w:rsids>
    <w:rsidRoot w:val="00004445"/>
    <w:rsid w:val="00004445"/>
    <w:rsid w:val="000240E5"/>
    <w:rsid w:val="000250DB"/>
    <w:rsid w:val="00054AEA"/>
    <w:rsid w:val="00087820"/>
    <w:rsid w:val="00091CF2"/>
    <w:rsid w:val="000B2ED6"/>
    <w:rsid w:val="000C251F"/>
    <w:rsid w:val="000E2093"/>
    <w:rsid w:val="000E660C"/>
    <w:rsid w:val="0012030A"/>
    <w:rsid w:val="00136507"/>
    <w:rsid w:val="001407C9"/>
    <w:rsid w:val="001842CE"/>
    <w:rsid w:val="00194792"/>
    <w:rsid w:val="001B345D"/>
    <w:rsid w:val="00203A5E"/>
    <w:rsid w:val="00216C60"/>
    <w:rsid w:val="0023189E"/>
    <w:rsid w:val="002442BF"/>
    <w:rsid w:val="00294624"/>
    <w:rsid w:val="00297339"/>
    <w:rsid w:val="002A4367"/>
    <w:rsid w:val="002C69C3"/>
    <w:rsid w:val="00332DEC"/>
    <w:rsid w:val="003638E5"/>
    <w:rsid w:val="00364503"/>
    <w:rsid w:val="003A4D66"/>
    <w:rsid w:val="003D702E"/>
    <w:rsid w:val="003E6F0B"/>
    <w:rsid w:val="0041269C"/>
    <w:rsid w:val="0041288E"/>
    <w:rsid w:val="00412D1E"/>
    <w:rsid w:val="00416930"/>
    <w:rsid w:val="004260A1"/>
    <w:rsid w:val="004315AB"/>
    <w:rsid w:val="00440B13"/>
    <w:rsid w:val="00450FFC"/>
    <w:rsid w:val="00460207"/>
    <w:rsid w:val="00481D19"/>
    <w:rsid w:val="004844D9"/>
    <w:rsid w:val="004B2EED"/>
    <w:rsid w:val="004B3F59"/>
    <w:rsid w:val="004C564E"/>
    <w:rsid w:val="005A0499"/>
    <w:rsid w:val="005A66E0"/>
    <w:rsid w:val="005C10B8"/>
    <w:rsid w:val="005C352D"/>
    <w:rsid w:val="005C5BA3"/>
    <w:rsid w:val="005D038C"/>
    <w:rsid w:val="005D59C0"/>
    <w:rsid w:val="005E753B"/>
    <w:rsid w:val="0062728F"/>
    <w:rsid w:val="006277E6"/>
    <w:rsid w:val="00654910"/>
    <w:rsid w:val="00660BC2"/>
    <w:rsid w:val="00661280"/>
    <w:rsid w:val="006A50C3"/>
    <w:rsid w:val="006B1F36"/>
    <w:rsid w:val="006C5317"/>
    <w:rsid w:val="006D386F"/>
    <w:rsid w:val="006D6138"/>
    <w:rsid w:val="006F5674"/>
    <w:rsid w:val="007168F6"/>
    <w:rsid w:val="00727CCB"/>
    <w:rsid w:val="00731C30"/>
    <w:rsid w:val="00735151"/>
    <w:rsid w:val="007A1F02"/>
    <w:rsid w:val="007A1F9A"/>
    <w:rsid w:val="007D7563"/>
    <w:rsid w:val="007F4800"/>
    <w:rsid w:val="00807782"/>
    <w:rsid w:val="008978BC"/>
    <w:rsid w:val="008D444E"/>
    <w:rsid w:val="008F2846"/>
    <w:rsid w:val="00930328"/>
    <w:rsid w:val="0093324E"/>
    <w:rsid w:val="009504F6"/>
    <w:rsid w:val="00952030"/>
    <w:rsid w:val="009546D1"/>
    <w:rsid w:val="00972BEB"/>
    <w:rsid w:val="009775FE"/>
    <w:rsid w:val="00983072"/>
    <w:rsid w:val="009C048E"/>
    <w:rsid w:val="009C6C44"/>
    <w:rsid w:val="00A07DC3"/>
    <w:rsid w:val="00A41B25"/>
    <w:rsid w:val="00A51AD9"/>
    <w:rsid w:val="00A67FED"/>
    <w:rsid w:val="00AA7C38"/>
    <w:rsid w:val="00AE2203"/>
    <w:rsid w:val="00B42342"/>
    <w:rsid w:val="00B95F83"/>
    <w:rsid w:val="00BB1342"/>
    <w:rsid w:val="00BC04B4"/>
    <w:rsid w:val="00BC67EC"/>
    <w:rsid w:val="00C178F4"/>
    <w:rsid w:val="00C37CFC"/>
    <w:rsid w:val="00C916D2"/>
    <w:rsid w:val="00CB109A"/>
    <w:rsid w:val="00D023E7"/>
    <w:rsid w:val="00D26466"/>
    <w:rsid w:val="00D431B3"/>
    <w:rsid w:val="00D51D96"/>
    <w:rsid w:val="00D84CC0"/>
    <w:rsid w:val="00DA3730"/>
    <w:rsid w:val="00E039D2"/>
    <w:rsid w:val="00E16A5A"/>
    <w:rsid w:val="00E55D5C"/>
    <w:rsid w:val="00E75B25"/>
    <w:rsid w:val="00EA4DA5"/>
    <w:rsid w:val="00EB6A18"/>
    <w:rsid w:val="00EC3454"/>
    <w:rsid w:val="00F0421A"/>
    <w:rsid w:val="00F57AB3"/>
    <w:rsid w:val="00F57E70"/>
    <w:rsid w:val="00F97F66"/>
    <w:rsid w:val="00FC24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EF5F"/>
  <w15:docId w15:val="{6B8DBCAF-DF74-419F-9EC1-F39816F3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BA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5C5BA3"/>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431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72BE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044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4445"/>
    <w:rPr>
      <w:b/>
      <w:bCs/>
    </w:rPr>
  </w:style>
  <w:style w:type="character" w:customStyle="1" w:styleId="Heading1Char">
    <w:name w:val="Heading 1 Char"/>
    <w:basedOn w:val="DefaultParagraphFont"/>
    <w:link w:val="Heading1"/>
    <w:uiPriority w:val="9"/>
    <w:rsid w:val="005C5BA3"/>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5C5BA3"/>
    <w:rPr>
      <w:rFonts w:asciiTheme="majorHAnsi" w:eastAsiaTheme="majorEastAsia" w:hAnsiTheme="majorHAnsi" w:cstheme="majorBidi"/>
      <w:b/>
      <w:bCs/>
      <w:color w:val="4472C4" w:themeColor="accent1"/>
      <w:sz w:val="26"/>
      <w:szCs w:val="26"/>
    </w:rPr>
  </w:style>
  <w:style w:type="table" w:styleId="TableGrid">
    <w:name w:val="Table Grid"/>
    <w:basedOn w:val="TableNormal"/>
    <w:uiPriority w:val="59"/>
    <w:rsid w:val="005C5BA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260A1"/>
    <w:pPr>
      <w:spacing w:after="0"/>
      <w:jc w:val="center"/>
    </w:pPr>
    <w:rPr>
      <w:rFonts w:ascii="Calibri" w:hAnsi="Calibri"/>
      <w:noProof/>
    </w:rPr>
  </w:style>
  <w:style w:type="character" w:customStyle="1" w:styleId="NormalWebChar">
    <w:name w:val="Normal (Web) Char"/>
    <w:basedOn w:val="DefaultParagraphFont"/>
    <w:link w:val="NormalWeb"/>
    <w:uiPriority w:val="99"/>
    <w:rsid w:val="004260A1"/>
    <w:rPr>
      <w:rFonts w:ascii="Times New Roman" w:eastAsia="Times New Roman" w:hAnsi="Times New Roman" w:cs="Times New Roman"/>
      <w:sz w:val="24"/>
      <w:szCs w:val="24"/>
    </w:rPr>
  </w:style>
  <w:style w:type="character" w:customStyle="1" w:styleId="EndNoteBibliographyTitleChar">
    <w:name w:val="EndNote Bibliography Title Char"/>
    <w:basedOn w:val="NormalWebChar"/>
    <w:link w:val="EndNoteBibliographyTitle"/>
    <w:rsid w:val="004260A1"/>
    <w:rPr>
      <w:rFonts w:ascii="Calibri" w:eastAsia="Times New Roman" w:hAnsi="Calibri" w:cs="Times New Roman"/>
      <w:noProof/>
      <w:sz w:val="24"/>
      <w:szCs w:val="24"/>
    </w:rPr>
  </w:style>
  <w:style w:type="paragraph" w:customStyle="1" w:styleId="EndNoteBibliography">
    <w:name w:val="EndNote Bibliography"/>
    <w:basedOn w:val="Normal"/>
    <w:link w:val="EndNoteBibliographyChar"/>
    <w:rsid w:val="004260A1"/>
    <w:pPr>
      <w:spacing w:line="240" w:lineRule="auto"/>
      <w:jc w:val="both"/>
    </w:pPr>
    <w:rPr>
      <w:rFonts w:ascii="Calibri" w:hAnsi="Calibri"/>
      <w:noProof/>
    </w:rPr>
  </w:style>
  <w:style w:type="character" w:customStyle="1" w:styleId="EndNoteBibliographyChar">
    <w:name w:val="EndNote Bibliography Char"/>
    <w:basedOn w:val="NormalWebChar"/>
    <w:link w:val="EndNoteBibliography"/>
    <w:rsid w:val="004260A1"/>
    <w:rPr>
      <w:rFonts w:ascii="Calibri" w:eastAsia="Times New Roman" w:hAnsi="Calibri" w:cs="Times New Roman"/>
      <w:noProof/>
      <w:sz w:val="24"/>
      <w:szCs w:val="24"/>
    </w:rPr>
  </w:style>
  <w:style w:type="character" w:customStyle="1" w:styleId="Heading4Char">
    <w:name w:val="Heading 4 Char"/>
    <w:basedOn w:val="DefaultParagraphFont"/>
    <w:link w:val="Heading4"/>
    <w:uiPriority w:val="9"/>
    <w:semiHidden/>
    <w:rsid w:val="00972BEB"/>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D431B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A07DC3"/>
    <w:rPr>
      <w:color w:val="0563C1" w:themeColor="hyperlink"/>
      <w:u w:val="single"/>
    </w:rPr>
  </w:style>
  <w:style w:type="character" w:styleId="UnresolvedMention">
    <w:name w:val="Unresolved Mention"/>
    <w:basedOn w:val="DefaultParagraphFont"/>
    <w:uiPriority w:val="99"/>
    <w:semiHidden/>
    <w:unhideWhenUsed/>
    <w:rsid w:val="00A07DC3"/>
    <w:rPr>
      <w:color w:val="605E5C"/>
      <w:shd w:val="clear" w:color="auto" w:fill="E1DFDD"/>
    </w:rPr>
  </w:style>
  <w:style w:type="character" w:styleId="LineNumber">
    <w:name w:val="line number"/>
    <w:basedOn w:val="DefaultParagraphFont"/>
    <w:uiPriority w:val="99"/>
    <w:semiHidden/>
    <w:unhideWhenUsed/>
    <w:rsid w:val="00484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439161">
      <w:bodyDiv w:val="1"/>
      <w:marLeft w:val="0"/>
      <w:marRight w:val="0"/>
      <w:marTop w:val="0"/>
      <w:marBottom w:val="0"/>
      <w:divBdr>
        <w:top w:val="none" w:sz="0" w:space="0" w:color="auto"/>
        <w:left w:val="none" w:sz="0" w:space="0" w:color="auto"/>
        <w:bottom w:val="none" w:sz="0" w:space="0" w:color="auto"/>
        <w:right w:val="none" w:sz="0" w:space="0" w:color="auto"/>
      </w:divBdr>
    </w:div>
    <w:div w:id="255331193">
      <w:bodyDiv w:val="1"/>
      <w:marLeft w:val="0"/>
      <w:marRight w:val="0"/>
      <w:marTop w:val="0"/>
      <w:marBottom w:val="0"/>
      <w:divBdr>
        <w:top w:val="none" w:sz="0" w:space="0" w:color="auto"/>
        <w:left w:val="none" w:sz="0" w:space="0" w:color="auto"/>
        <w:bottom w:val="none" w:sz="0" w:space="0" w:color="auto"/>
        <w:right w:val="none" w:sz="0" w:space="0" w:color="auto"/>
      </w:divBdr>
    </w:div>
    <w:div w:id="390421788">
      <w:bodyDiv w:val="1"/>
      <w:marLeft w:val="0"/>
      <w:marRight w:val="0"/>
      <w:marTop w:val="0"/>
      <w:marBottom w:val="0"/>
      <w:divBdr>
        <w:top w:val="none" w:sz="0" w:space="0" w:color="auto"/>
        <w:left w:val="none" w:sz="0" w:space="0" w:color="auto"/>
        <w:bottom w:val="none" w:sz="0" w:space="0" w:color="auto"/>
        <w:right w:val="none" w:sz="0" w:space="0" w:color="auto"/>
      </w:divBdr>
      <w:divsChild>
        <w:div w:id="514542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8963567">
      <w:bodyDiv w:val="1"/>
      <w:marLeft w:val="0"/>
      <w:marRight w:val="0"/>
      <w:marTop w:val="0"/>
      <w:marBottom w:val="0"/>
      <w:divBdr>
        <w:top w:val="none" w:sz="0" w:space="0" w:color="auto"/>
        <w:left w:val="none" w:sz="0" w:space="0" w:color="auto"/>
        <w:bottom w:val="none" w:sz="0" w:space="0" w:color="auto"/>
        <w:right w:val="none" w:sz="0" w:space="0" w:color="auto"/>
      </w:divBdr>
    </w:div>
    <w:div w:id="546374283">
      <w:bodyDiv w:val="1"/>
      <w:marLeft w:val="0"/>
      <w:marRight w:val="0"/>
      <w:marTop w:val="0"/>
      <w:marBottom w:val="0"/>
      <w:divBdr>
        <w:top w:val="none" w:sz="0" w:space="0" w:color="auto"/>
        <w:left w:val="none" w:sz="0" w:space="0" w:color="auto"/>
        <w:bottom w:val="none" w:sz="0" w:space="0" w:color="auto"/>
        <w:right w:val="none" w:sz="0" w:space="0" w:color="auto"/>
      </w:divBdr>
    </w:div>
    <w:div w:id="843935880">
      <w:bodyDiv w:val="1"/>
      <w:marLeft w:val="0"/>
      <w:marRight w:val="0"/>
      <w:marTop w:val="0"/>
      <w:marBottom w:val="0"/>
      <w:divBdr>
        <w:top w:val="none" w:sz="0" w:space="0" w:color="auto"/>
        <w:left w:val="none" w:sz="0" w:space="0" w:color="auto"/>
        <w:bottom w:val="none" w:sz="0" w:space="0" w:color="auto"/>
        <w:right w:val="none" w:sz="0" w:space="0" w:color="auto"/>
      </w:divBdr>
    </w:div>
    <w:div w:id="898244292">
      <w:bodyDiv w:val="1"/>
      <w:marLeft w:val="0"/>
      <w:marRight w:val="0"/>
      <w:marTop w:val="0"/>
      <w:marBottom w:val="0"/>
      <w:divBdr>
        <w:top w:val="none" w:sz="0" w:space="0" w:color="auto"/>
        <w:left w:val="none" w:sz="0" w:space="0" w:color="auto"/>
        <w:bottom w:val="none" w:sz="0" w:space="0" w:color="auto"/>
        <w:right w:val="none" w:sz="0" w:space="0" w:color="auto"/>
      </w:divBdr>
    </w:div>
    <w:div w:id="997732329">
      <w:bodyDiv w:val="1"/>
      <w:marLeft w:val="0"/>
      <w:marRight w:val="0"/>
      <w:marTop w:val="0"/>
      <w:marBottom w:val="0"/>
      <w:divBdr>
        <w:top w:val="none" w:sz="0" w:space="0" w:color="auto"/>
        <w:left w:val="none" w:sz="0" w:space="0" w:color="auto"/>
        <w:bottom w:val="none" w:sz="0" w:space="0" w:color="auto"/>
        <w:right w:val="none" w:sz="0" w:space="0" w:color="auto"/>
      </w:divBdr>
    </w:div>
    <w:div w:id="1016343465">
      <w:bodyDiv w:val="1"/>
      <w:marLeft w:val="0"/>
      <w:marRight w:val="0"/>
      <w:marTop w:val="0"/>
      <w:marBottom w:val="0"/>
      <w:divBdr>
        <w:top w:val="none" w:sz="0" w:space="0" w:color="auto"/>
        <w:left w:val="none" w:sz="0" w:space="0" w:color="auto"/>
        <w:bottom w:val="none" w:sz="0" w:space="0" w:color="auto"/>
        <w:right w:val="none" w:sz="0" w:space="0" w:color="auto"/>
      </w:divBdr>
      <w:divsChild>
        <w:div w:id="1103452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7885605">
      <w:bodyDiv w:val="1"/>
      <w:marLeft w:val="0"/>
      <w:marRight w:val="0"/>
      <w:marTop w:val="0"/>
      <w:marBottom w:val="0"/>
      <w:divBdr>
        <w:top w:val="none" w:sz="0" w:space="0" w:color="auto"/>
        <w:left w:val="none" w:sz="0" w:space="0" w:color="auto"/>
        <w:bottom w:val="none" w:sz="0" w:space="0" w:color="auto"/>
        <w:right w:val="none" w:sz="0" w:space="0" w:color="auto"/>
      </w:divBdr>
    </w:div>
    <w:div w:id="1328285362">
      <w:bodyDiv w:val="1"/>
      <w:marLeft w:val="0"/>
      <w:marRight w:val="0"/>
      <w:marTop w:val="0"/>
      <w:marBottom w:val="0"/>
      <w:divBdr>
        <w:top w:val="none" w:sz="0" w:space="0" w:color="auto"/>
        <w:left w:val="none" w:sz="0" w:space="0" w:color="auto"/>
        <w:bottom w:val="none" w:sz="0" w:space="0" w:color="auto"/>
        <w:right w:val="none" w:sz="0" w:space="0" w:color="auto"/>
      </w:divBdr>
    </w:div>
    <w:div w:id="1371766324">
      <w:bodyDiv w:val="1"/>
      <w:marLeft w:val="0"/>
      <w:marRight w:val="0"/>
      <w:marTop w:val="0"/>
      <w:marBottom w:val="0"/>
      <w:divBdr>
        <w:top w:val="none" w:sz="0" w:space="0" w:color="auto"/>
        <w:left w:val="none" w:sz="0" w:space="0" w:color="auto"/>
        <w:bottom w:val="none" w:sz="0" w:space="0" w:color="auto"/>
        <w:right w:val="none" w:sz="0" w:space="0" w:color="auto"/>
      </w:divBdr>
      <w:divsChild>
        <w:div w:id="1707028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9450278">
      <w:bodyDiv w:val="1"/>
      <w:marLeft w:val="0"/>
      <w:marRight w:val="0"/>
      <w:marTop w:val="0"/>
      <w:marBottom w:val="0"/>
      <w:divBdr>
        <w:top w:val="none" w:sz="0" w:space="0" w:color="auto"/>
        <w:left w:val="none" w:sz="0" w:space="0" w:color="auto"/>
        <w:bottom w:val="none" w:sz="0" w:space="0" w:color="auto"/>
        <w:right w:val="none" w:sz="0" w:space="0" w:color="auto"/>
      </w:divBdr>
    </w:div>
    <w:div w:id="1771974478">
      <w:bodyDiv w:val="1"/>
      <w:marLeft w:val="0"/>
      <w:marRight w:val="0"/>
      <w:marTop w:val="0"/>
      <w:marBottom w:val="0"/>
      <w:divBdr>
        <w:top w:val="none" w:sz="0" w:space="0" w:color="auto"/>
        <w:left w:val="none" w:sz="0" w:space="0" w:color="auto"/>
        <w:bottom w:val="none" w:sz="0" w:space="0" w:color="auto"/>
        <w:right w:val="none" w:sz="0" w:space="0" w:color="auto"/>
      </w:divBdr>
    </w:div>
    <w:div w:id="1787117920">
      <w:bodyDiv w:val="1"/>
      <w:marLeft w:val="0"/>
      <w:marRight w:val="0"/>
      <w:marTop w:val="0"/>
      <w:marBottom w:val="0"/>
      <w:divBdr>
        <w:top w:val="none" w:sz="0" w:space="0" w:color="auto"/>
        <w:left w:val="none" w:sz="0" w:space="0" w:color="auto"/>
        <w:bottom w:val="none" w:sz="0" w:space="0" w:color="auto"/>
        <w:right w:val="none" w:sz="0" w:space="0" w:color="auto"/>
      </w:divBdr>
      <w:divsChild>
        <w:div w:id="369107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5317">
      <w:bodyDiv w:val="1"/>
      <w:marLeft w:val="0"/>
      <w:marRight w:val="0"/>
      <w:marTop w:val="0"/>
      <w:marBottom w:val="0"/>
      <w:divBdr>
        <w:top w:val="none" w:sz="0" w:space="0" w:color="auto"/>
        <w:left w:val="none" w:sz="0" w:space="0" w:color="auto"/>
        <w:bottom w:val="none" w:sz="0" w:space="0" w:color="auto"/>
        <w:right w:val="none" w:sz="0" w:space="0" w:color="auto"/>
      </w:divBdr>
      <w:divsChild>
        <w:div w:id="445079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784684">
      <w:bodyDiv w:val="1"/>
      <w:marLeft w:val="0"/>
      <w:marRight w:val="0"/>
      <w:marTop w:val="0"/>
      <w:marBottom w:val="0"/>
      <w:divBdr>
        <w:top w:val="none" w:sz="0" w:space="0" w:color="auto"/>
        <w:left w:val="none" w:sz="0" w:space="0" w:color="auto"/>
        <w:bottom w:val="none" w:sz="0" w:space="0" w:color="auto"/>
        <w:right w:val="none" w:sz="0" w:space="0" w:color="auto"/>
      </w:divBdr>
    </w:div>
    <w:div w:id="2046756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9130</Words>
  <Characters>52045</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vaio</cp:lastModifiedBy>
  <cp:revision>4</cp:revision>
  <dcterms:created xsi:type="dcterms:W3CDTF">2026-01-05T07:45:00Z</dcterms:created>
  <dcterms:modified xsi:type="dcterms:W3CDTF">2026-01-05T20:25:00Z</dcterms:modified>
</cp:coreProperties>
</file>